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CE" w:rsidRPr="00CF48A9" w:rsidRDefault="00C01665" w:rsidP="00C01665">
      <w:pPr>
        <w:pStyle w:val="NormalWeb"/>
        <w:tabs>
          <w:tab w:val="center" w:pos="4677"/>
          <w:tab w:val="center" w:pos="4960"/>
          <w:tab w:val="left" w:pos="6015"/>
          <w:tab w:val="left" w:pos="8540"/>
          <w:tab w:val="left" w:pos="8740"/>
        </w:tabs>
        <w:spacing w:before="0" w:beforeAutospacing="0" w:after="0" w:afterAutospacing="0"/>
        <w:rPr>
          <w:rFonts w:ascii="AcadNusx" w:hAnsi="AcadNusx" w:cs="Arial"/>
          <w:b/>
          <w:bCs/>
          <w:lang w:val="fr-FR"/>
        </w:rPr>
      </w:pPr>
      <w:r w:rsidRPr="00916357">
        <w:rPr>
          <w:rFonts w:ascii="AcadNusx" w:hAnsi="AcadNusx" w:cs="Arial"/>
          <w:b/>
          <w:bCs/>
          <w:sz w:val="22"/>
          <w:szCs w:val="22"/>
          <w:lang w:val="fr-FR"/>
        </w:rPr>
        <w:tab/>
      </w:r>
      <w:r w:rsidR="00924CCE" w:rsidRPr="00CF48A9">
        <w:rPr>
          <w:rFonts w:ascii="AcadNusx" w:hAnsi="AcadNusx" w:cs="Arial"/>
          <w:b/>
          <w:bCs/>
          <w:lang w:val="fr-FR"/>
        </w:rPr>
        <w:t>sakonkurso winadadebebis mowveva</w:t>
      </w:r>
    </w:p>
    <w:p w:rsidR="00924CCE" w:rsidRPr="00916357" w:rsidRDefault="00924CCE" w:rsidP="00C01665">
      <w:pPr>
        <w:pStyle w:val="NormalWeb"/>
        <w:tabs>
          <w:tab w:val="center" w:pos="4677"/>
          <w:tab w:val="center" w:pos="4960"/>
          <w:tab w:val="left" w:pos="6015"/>
          <w:tab w:val="left" w:pos="8540"/>
          <w:tab w:val="left" w:pos="8740"/>
        </w:tabs>
        <w:spacing w:before="0" w:beforeAutospacing="0" w:after="0" w:afterAutospacing="0"/>
        <w:rPr>
          <w:rFonts w:ascii="AcadNusx" w:hAnsi="AcadNusx" w:cs="Arial"/>
          <w:b/>
          <w:bCs/>
          <w:sz w:val="4"/>
          <w:szCs w:val="4"/>
          <w:lang w:val="fr-FR"/>
        </w:rPr>
      </w:pPr>
    </w:p>
    <w:p w:rsidR="00924CCE" w:rsidRPr="00916357" w:rsidRDefault="000731F5" w:rsidP="000731F5">
      <w:pPr>
        <w:pStyle w:val="NormalWeb"/>
        <w:tabs>
          <w:tab w:val="center" w:pos="4677"/>
          <w:tab w:val="center" w:pos="4960"/>
          <w:tab w:val="left" w:pos="6015"/>
          <w:tab w:val="left" w:pos="6399"/>
          <w:tab w:val="left" w:pos="8540"/>
          <w:tab w:val="left" w:pos="8740"/>
        </w:tabs>
        <w:spacing w:before="0" w:beforeAutospacing="0" w:after="0" w:afterAutospacing="0"/>
        <w:rPr>
          <w:rFonts w:ascii="AcadNusx" w:hAnsi="AcadNusx" w:cs="Arial"/>
          <w:bCs/>
          <w:sz w:val="22"/>
          <w:szCs w:val="22"/>
          <w:lang w:val="fr-FR"/>
        </w:rPr>
      </w:pPr>
      <w:r w:rsidRPr="00916357">
        <w:rPr>
          <w:rFonts w:ascii="AcadNusx" w:hAnsi="AcadNusx" w:cs="Arial"/>
          <w:bCs/>
          <w:sz w:val="22"/>
          <w:szCs w:val="22"/>
          <w:lang w:val="fr-FR"/>
        </w:rPr>
        <w:tab/>
      </w:r>
      <w:r w:rsidR="00924CCE" w:rsidRPr="00916357">
        <w:rPr>
          <w:rFonts w:ascii="AcadNusx" w:hAnsi="AcadNusx" w:cs="Arial"/>
          <w:bCs/>
          <w:sz w:val="22"/>
          <w:szCs w:val="22"/>
          <w:lang w:val="fr-FR"/>
        </w:rPr>
        <w:t>saqarTvelo</w:t>
      </w:r>
      <w:r w:rsidRPr="00916357">
        <w:rPr>
          <w:rFonts w:ascii="AcadNusx" w:hAnsi="AcadNusx" w:cs="Arial"/>
          <w:bCs/>
          <w:sz w:val="22"/>
          <w:szCs w:val="22"/>
          <w:lang w:val="fr-FR"/>
        </w:rPr>
        <w:tab/>
      </w:r>
      <w:r w:rsidRPr="00916357">
        <w:rPr>
          <w:rFonts w:ascii="AcadNusx" w:hAnsi="AcadNusx" w:cs="Arial"/>
          <w:bCs/>
          <w:sz w:val="22"/>
          <w:szCs w:val="22"/>
          <w:lang w:val="fr-FR"/>
        </w:rPr>
        <w:tab/>
      </w:r>
    </w:p>
    <w:p w:rsidR="00924CCE" w:rsidRPr="00916357" w:rsidRDefault="00924CCE" w:rsidP="00C01665">
      <w:pPr>
        <w:pStyle w:val="NormalWeb"/>
        <w:tabs>
          <w:tab w:val="center" w:pos="4677"/>
          <w:tab w:val="center" w:pos="4960"/>
          <w:tab w:val="left" w:pos="6015"/>
          <w:tab w:val="left" w:pos="8540"/>
          <w:tab w:val="left" w:pos="8740"/>
        </w:tabs>
        <w:spacing w:before="0" w:beforeAutospacing="0" w:after="0" w:afterAutospacing="0"/>
        <w:rPr>
          <w:rFonts w:ascii="AcadNusx" w:hAnsi="AcadNusx" w:cs="Arial"/>
          <w:b/>
          <w:bCs/>
          <w:sz w:val="4"/>
          <w:szCs w:val="4"/>
          <w:lang w:val="fr-FR"/>
        </w:rPr>
      </w:pPr>
    </w:p>
    <w:p w:rsidR="004C318D" w:rsidRPr="00916357" w:rsidRDefault="005E480E" w:rsidP="000731F5">
      <w:pPr>
        <w:pStyle w:val="NormalWeb"/>
        <w:tabs>
          <w:tab w:val="center" w:pos="4677"/>
          <w:tab w:val="center" w:pos="4960"/>
          <w:tab w:val="left" w:pos="6015"/>
          <w:tab w:val="left" w:pos="8540"/>
          <w:tab w:val="left" w:pos="8740"/>
        </w:tabs>
        <w:spacing w:before="0" w:beforeAutospacing="0" w:after="0" w:afterAutospacing="0"/>
        <w:jc w:val="center"/>
        <w:rPr>
          <w:rFonts w:ascii="AcadNusx" w:hAnsi="AcadNusx" w:cs="Arial"/>
          <w:b/>
          <w:bCs/>
          <w:sz w:val="22"/>
          <w:szCs w:val="22"/>
          <w:lang w:val="fr-FR"/>
        </w:rPr>
      </w:pPr>
      <w:r w:rsidRPr="00916357">
        <w:rPr>
          <w:rFonts w:ascii="AcadNusx" w:hAnsi="AcadNusx" w:cs="Arial"/>
          <w:b/>
          <w:bCs/>
          <w:sz w:val="22"/>
          <w:szCs w:val="22"/>
          <w:lang w:val="fr-FR"/>
        </w:rPr>
        <w:t>saqarTvelo</w:t>
      </w:r>
      <w:r w:rsidR="001A39FB" w:rsidRPr="00916357">
        <w:rPr>
          <w:rFonts w:ascii="AcadNusx" w:hAnsi="AcadNusx" w:cs="Arial"/>
          <w:b/>
          <w:bCs/>
          <w:sz w:val="22"/>
          <w:szCs w:val="22"/>
          <w:lang w:val="fr-FR"/>
        </w:rPr>
        <w:t>s municipaluri ganviTarebis fondi</w:t>
      </w:r>
    </w:p>
    <w:p w:rsidR="006B251A" w:rsidRPr="00916357" w:rsidRDefault="00D3622F" w:rsidP="00916357">
      <w:pPr>
        <w:pStyle w:val="NormalWeb"/>
        <w:tabs>
          <w:tab w:val="left" w:pos="3782"/>
          <w:tab w:val="center" w:pos="4677"/>
          <w:tab w:val="left" w:pos="4956"/>
        </w:tabs>
        <w:spacing w:before="0" w:beforeAutospacing="0" w:after="0" w:afterAutospacing="0" w:line="360" w:lineRule="auto"/>
        <w:rPr>
          <w:rFonts w:ascii="Sylfaen" w:hAnsi="Sylfaen" w:cs="Arial"/>
          <w:b/>
          <w:bCs/>
          <w:sz w:val="22"/>
          <w:szCs w:val="22"/>
          <w:lang w:val="ka-GE"/>
        </w:rPr>
      </w:pPr>
      <w:r w:rsidRPr="00916357">
        <w:rPr>
          <w:rFonts w:ascii="AcadNusx" w:hAnsi="AcadNusx" w:cs="Arial"/>
          <w:b/>
          <w:bCs/>
          <w:sz w:val="22"/>
          <w:szCs w:val="22"/>
          <w:lang w:val="fr-FR"/>
        </w:rPr>
        <w:tab/>
      </w:r>
      <w:r w:rsidR="00916357">
        <w:rPr>
          <w:rFonts w:ascii="AcadNusx" w:hAnsi="AcadNusx" w:cs="Arial"/>
          <w:b/>
          <w:bCs/>
          <w:sz w:val="22"/>
          <w:szCs w:val="22"/>
          <w:lang w:val="fr-FR"/>
        </w:rPr>
        <w:tab/>
      </w:r>
      <w:r w:rsidRPr="00916357">
        <w:rPr>
          <w:rFonts w:ascii="AcadNusx" w:hAnsi="AcadNusx" w:cs="Arial"/>
          <w:b/>
          <w:bCs/>
          <w:sz w:val="22"/>
          <w:szCs w:val="22"/>
          <w:lang w:val="fr-FR"/>
        </w:rPr>
        <w:tab/>
      </w:r>
    </w:p>
    <w:p w:rsidR="00E05556" w:rsidRPr="00916357" w:rsidRDefault="00D3622F" w:rsidP="00D3622F">
      <w:pPr>
        <w:pStyle w:val="NormalWeb"/>
        <w:tabs>
          <w:tab w:val="center" w:pos="4677"/>
          <w:tab w:val="left" w:pos="6015"/>
        </w:tabs>
        <w:spacing w:before="0" w:beforeAutospacing="0" w:after="0" w:afterAutospacing="0"/>
        <w:jc w:val="center"/>
        <w:rPr>
          <w:rFonts w:ascii="AcadNusx" w:hAnsi="AcadNusx" w:cs="Arial"/>
          <w:b/>
          <w:bCs/>
          <w:sz w:val="22"/>
          <w:szCs w:val="22"/>
          <w:lang w:val="fr-FR"/>
        </w:rPr>
      </w:pPr>
      <w:r w:rsidRPr="00916357">
        <w:rPr>
          <w:rFonts w:ascii="AcadNusx" w:hAnsi="AcadNusx" w:cs="Arial"/>
          <w:b/>
          <w:bCs/>
          <w:sz w:val="22"/>
          <w:szCs w:val="22"/>
          <w:lang w:val="fr-FR"/>
        </w:rPr>
        <w:t xml:space="preserve">proeqtis </w:t>
      </w:r>
      <w:r w:rsidR="00271699" w:rsidRPr="00916357">
        <w:rPr>
          <w:rFonts w:ascii="AcadNusx" w:hAnsi="AcadNusx" w:cs="Arial"/>
          <w:b/>
          <w:bCs/>
          <w:sz w:val="22"/>
          <w:szCs w:val="22"/>
          <w:lang w:val="fr-FR"/>
        </w:rPr>
        <w:t>saxelwodeba</w:t>
      </w:r>
      <w:r w:rsidRPr="00916357">
        <w:rPr>
          <w:rFonts w:ascii="AcadNusx" w:hAnsi="AcadNusx" w:cs="Arial"/>
          <w:b/>
          <w:bCs/>
          <w:sz w:val="22"/>
          <w:szCs w:val="22"/>
          <w:lang w:val="fr-FR"/>
        </w:rPr>
        <w:t xml:space="preserve">: </w:t>
      </w:r>
      <w:r w:rsidR="000A1BC2" w:rsidRPr="00916357">
        <w:rPr>
          <w:rFonts w:ascii="AcadNusx" w:hAnsi="AcadNusx"/>
          <w:b/>
          <w:sz w:val="22"/>
          <w:szCs w:val="22"/>
          <w:lang w:val="fr-FR"/>
        </w:rPr>
        <w:t>municipaluri  infrastruqturis, ekonomikuri SesaZleblobebis gaumjobesebis da  iZulebiT gadaadgi</w:t>
      </w:r>
      <w:r w:rsidR="000341CB" w:rsidRPr="00916357">
        <w:rPr>
          <w:rFonts w:ascii="AcadNusx" w:hAnsi="AcadNusx"/>
          <w:b/>
          <w:sz w:val="22"/>
          <w:szCs w:val="22"/>
          <w:lang w:val="fr-FR"/>
        </w:rPr>
        <w:t>lebul pirTa mxardaWeris proeqti</w:t>
      </w:r>
    </w:p>
    <w:p w:rsidR="00D3622F" w:rsidRPr="00916357" w:rsidRDefault="00D3622F" w:rsidP="00D3622F">
      <w:pPr>
        <w:pStyle w:val="NormalWeb"/>
        <w:tabs>
          <w:tab w:val="center" w:pos="4677"/>
          <w:tab w:val="left" w:pos="6015"/>
        </w:tabs>
        <w:spacing w:before="0" w:beforeAutospacing="0" w:after="0" w:afterAutospacing="0"/>
        <w:jc w:val="center"/>
        <w:rPr>
          <w:rFonts w:ascii="AcadNusx" w:hAnsi="AcadNusx" w:cs="Arial"/>
          <w:b/>
          <w:bCs/>
          <w:sz w:val="4"/>
          <w:szCs w:val="4"/>
          <w:lang w:val="fr-FR"/>
        </w:rPr>
      </w:pPr>
    </w:p>
    <w:p w:rsidR="00271699" w:rsidRPr="00916357" w:rsidRDefault="00EF42DE" w:rsidP="005B6F96">
      <w:pPr>
        <w:pStyle w:val="NormalWeb"/>
        <w:tabs>
          <w:tab w:val="center" w:pos="4677"/>
          <w:tab w:val="left" w:pos="6015"/>
        </w:tabs>
        <w:spacing w:before="0" w:beforeAutospacing="0" w:after="0" w:afterAutospacing="0"/>
        <w:jc w:val="center"/>
        <w:rPr>
          <w:rFonts w:ascii="AcadNusx" w:hAnsi="AcadNusx" w:cs="Arial"/>
          <w:bCs/>
          <w:sz w:val="22"/>
          <w:szCs w:val="22"/>
          <w:lang w:val="fr-FR"/>
        </w:rPr>
      </w:pPr>
      <w:r w:rsidRPr="00916357">
        <w:rPr>
          <w:rFonts w:ascii="AcadNusx" w:hAnsi="AcadNusx" w:cs="Arial"/>
          <w:bCs/>
          <w:sz w:val="22"/>
          <w:szCs w:val="22"/>
          <w:lang w:val="fr-FR"/>
        </w:rPr>
        <w:t xml:space="preserve">amerikis </w:t>
      </w:r>
      <w:r w:rsidR="00271699" w:rsidRPr="00916357">
        <w:rPr>
          <w:rFonts w:ascii="AcadNusx" w:hAnsi="AcadNusx" w:cs="Arial"/>
          <w:bCs/>
          <w:sz w:val="22"/>
          <w:szCs w:val="22"/>
          <w:lang w:val="fr-FR"/>
        </w:rPr>
        <w:t xml:space="preserve">SeerTebuli Statebis saerTaSoriso ganviTarebis </w:t>
      </w:r>
      <w:r w:rsidR="006E1039" w:rsidRPr="00916357">
        <w:rPr>
          <w:rFonts w:ascii="AcadNusx" w:hAnsi="AcadNusx" w:cs="Arial"/>
          <w:bCs/>
          <w:sz w:val="22"/>
          <w:szCs w:val="22"/>
          <w:lang w:val="fr-FR"/>
        </w:rPr>
        <w:t>saagentos</w:t>
      </w:r>
      <w:r w:rsidR="00271699" w:rsidRPr="00916357">
        <w:rPr>
          <w:rFonts w:ascii="LitNusx" w:hAnsi="LitNusx" w:cs="Arial"/>
          <w:bCs/>
          <w:sz w:val="22"/>
          <w:szCs w:val="22"/>
          <w:lang w:val="fr-FR"/>
        </w:rPr>
        <w:t xml:space="preserve"> (</w:t>
      </w:r>
      <w:r w:rsidR="00271699" w:rsidRPr="00916357">
        <w:rPr>
          <w:bCs/>
          <w:sz w:val="22"/>
          <w:szCs w:val="22"/>
          <w:lang w:val="fr-FR"/>
        </w:rPr>
        <w:t>USAID</w:t>
      </w:r>
      <w:r w:rsidR="00271699" w:rsidRPr="00916357">
        <w:rPr>
          <w:rFonts w:ascii="LitNusx" w:hAnsi="LitNusx" w:cs="Arial"/>
          <w:bCs/>
          <w:sz w:val="22"/>
          <w:szCs w:val="22"/>
          <w:lang w:val="fr-FR"/>
        </w:rPr>
        <w:t xml:space="preserve">) </w:t>
      </w:r>
      <w:r w:rsidR="00160651" w:rsidRPr="00916357">
        <w:rPr>
          <w:rFonts w:ascii="LitNusx" w:hAnsi="LitNusx" w:cs="Arial"/>
          <w:bCs/>
          <w:sz w:val="22"/>
          <w:szCs w:val="22"/>
          <w:lang w:val="fr-FR"/>
        </w:rPr>
        <w:t xml:space="preserve">mxardaWeris xelSekruleba </w:t>
      </w:r>
      <w:r w:rsidR="00271699" w:rsidRPr="00916357">
        <w:rPr>
          <w:rFonts w:ascii="LitNusx" w:hAnsi="LitNusx" w:cs="Arial"/>
          <w:bCs/>
          <w:sz w:val="22"/>
          <w:szCs w:val="22"/>
          <w:lang w:val="fr-FR"/>
        </w:rPr>
        <w:t xml:space="preserve"> #</w:t>
      </w:r>
      <w:r w:rsidR="00271699" w:rsidRPr="00916357">
        <w:rPr>
          <w:b/>
          <w:sz w:val="22"/>
          <w:szCs w:val="22"/>
          <w:lang w:val="fr-FR"/>
        </w:rPr>
        <w:t xml:space="preserve"> AAG-114-G-10-002-01 </w:t>
      </w:r>
      <w:r w:rsidR="00271699" w:rsidRPr="00916357">
        <w:rPr>
          <w:rFonts w:ascii="AcadNusx" w:hAnsi="AcadNusx" w:cs="Arial"/>
          <w:bCs/>
          <w:sz w:val="22"/>
          <w:szCs w:val="22"/>
          <w:lang w:val="fr-FR"/>
        </w:rPr>
        <w:t xml:space="preserve"> </w:t>
      </w:r>
    </w:p>
    <w:p w:rsidR="00BD5E0E" w:rsidRPr="00916357" w:rsidRDefault="00271699" w:rsidP="00271699">
      <w:pPr>
        <w:pStyle w:val="NormalWeb"/>
        <w:tabs>
          <w:tab w:val="center" w:pos="4677"/>
          <w:tab w:val="left" w:pos="4956"/>
        </w:tabs>
        <w:spacing w:before="0" w:beforeAutospacing="0" w:after="0" w:afterAutospacing="0"/>
        <w:rPr>
          <w:rFonts w:ascii="AcadNusx" w:hAnsi="AcadNusx" w:cs="Arial"/>
          <w:bCs/>
          <w:sz w:val="4"/>
          <w:szCs w:val="4"/>
          <w:lang w:val="fr-FR"/>
        </w:rPr>
      </w:pPr>
      <w:r w:rsidRPr="00916357">
        <w:rPr>
          <w:rFonts w:ascii="AcadNusx" w:hAnsi="AcadNusx" w:cs="Arial"/>
          <w:bCs/>
          <w:sz w:val="22"/>
          <w:szCs w:val="22"/>
          <w:lang w:val="fr-FR"/>
        </w:rPr>
        <w:tab/>
      </w:r>
    </w:p>
    <w:p w:rsidR="00271699" w:rsidRPr="00916357" w:rsidRDefault="00BD5E0E" w:rsidP="00BD5E0E">
      <w:pPr>
        <w:pStyle w:val="NormalWeb"/>
        <w:tabs>
          <w:tab w:val="center" w:pos="4677"/>
          <w:tab w:val="left" w:pos="4956"/>
        </w:tabs>
        <w:spacing w:before="0" w:beforeAutospacing="0" w:after="0" w:afterAutospacing="0"/>
        <w:jc w:val="center"/>
        <w:rPr>
          <w:rFonts w:ascii="AcadNusx" w:hAnsi="AcadNusx" w:cs="Arial"/>
          <w:bCs/>
          <w:sz w:val="22"/>
          <w:szCs w:val="22"/>
          <w:lang w:val="fr-FR"/>
        </w:rPr>
      </w:pPr>
      <w:r w:rsidRPr="00916357">
        <w:rPr>
          <w:rFonts w:ascii="AcadNusx" w:hAnsi="AcadNusx" w:cs="Arial"/>
          <w:bCs/>
          <w:sz w:val="22"/>
          <w:szCs w:val="22"/>
          <w:lang w:val="fr-FR"/>
        </w:rPr>
        <w:t>saerTaSoriso sakonkurso vaWroba</w:t>
      </w:r>
    </w:p>
    <w:p w:rsidR="00BD5E0E" w:rsidRPr="00916357" w:rsidRDefault="00BD5E0E" w:rsidP="00BD5E0E">
      <w:pPr>
        <w:pStyle w:val="NormalWeb"/>
        <w:tabs>
          <w:tab w:val="center" w:pos="4677"/>
          <w:tab w:val="left" w:pos="4956"/>
        </w:tabs>
        <w:spacing w:before="0" w:beforeAutospacing="0" w:after="0" w:afterAutospacing="0"/>
        <w:jc w:val="center"/>
        <w:rPr>
          <w:rFonts w:ascii="AcadNusx" w:hAnsi="AcadNusx" w:cs="Arial"/>
          <w:bCs/>
          <w:sz w:val="12"/>
          <w:szCs w:val="12"/>
          <w:lang w:val="fr-FR"/>
        </w:rPr>
      </w:pPr>
    </w:p>
    <w:p w:rsidR="00E01137" w:rsidRPr="00CF48A9" w:rsidRDefault="006E1039" w:rsidP="00E01137">
      <w:pPr>
        <w:pStyle w:val="NormalWeb"/>
        <w:tabs>
          <w:tab w:val="center" w:pos="4677"/>
          <w:tab w:val="left" w:pos="6015"/>
        </w:tabs>
        <w:spacing w:before="0" w:beforeAutospacing="0" w:after="0" w:afterAutospacing="0"/>
        <w:jc w:val="center"/>
        <w:rPr>
          <w:rFonts w:ascii="Sylfaen" w:hAnsi="Sylfaen" w:cs="Arial"/>
          <w:b/>
          <w:bCs/>
          <w:lang w:val="fr-FR"/>
        </w:rPr>
      </w:pPr>
      <w:r w:rsidRPr="00CF48A9">
        <w:rPr>
          <w:rFonts w:ascii="AcadNusx" w:hAnsi="AcadNusx" w:cs="Arial"/>
          <w:b/>
          <w:bCs/>
          <w:lang w:val="fr-FR"/>
        </w:rPr>
        <w:t xml:space="preserve">sanitaruli gaumjobesebis, sayofacxovrebo wyalmomaragebis da drenaJis sareabilitacio samuSaoebi iZulebiT gadaadgilebul pirTa </w:t>
      </w:r>
      <w:r w:rsidR="00C255FF" w:rsidRPr="00CF48A9">
        <w:rPr>
          <w:rFonts w:ascii="AcadNusx" w:hAnsi="AcadNusx" w:cs="Arial"/>
          <w:b/>
          <w:bCs/>
          <w:lang w:val="fr-FR"/>
        </w:rPr>
        <w:t>4</w:t>
      </w:r>
      <w:r w:rsidR="000615DD" w:rsidRPr="00CF48A9">
        <w:rPr>
          <w:rFonts w:ascii="AcadNusx" w:hAnsi="AcadNusx" w:cs="Arial"/>
          <w:b/>
          <w:bCs/>
          <w:lang w:val="fr-FR"/>
        </w:rPr>
        <w:t xml:space="preserve"> </w:t>
      </w:r>
      <w:r w:rsidRPr="00CF48A9">
        <w:rPr>
          <w:rFonts w:ascii="AcadNusx" w:hAnsi="AcadNusx" w:cs="Arial"/>
          <w:b/>
          <w:bCs/>
          <w:lang w:val="fr-FR"/>
        </w:rPr>
        <w:t xml:space="preserve">kotejuri tipis dasaxlebebSi, </w:t>
      </w:r>
      <w:r w:rsidR="00C255FF" w:rsidRPr="00CF48A9">
        <w:rPr>
          <w:rFonts w:ascii="AcadNusx" w:hAnsi="AcadNusx" w:cs="Arial"/>
          <w:b/>
          <w:bCs/>
          <w:lang w:val="fr-FR"/>
        </w:rPr>
        <w:t xml:space="preserve">Sida qarTlis regionSi </w:t>
      </w:r>
      <w:r w:rsidR="000615DD" w:rsidRPr="00CF48A9">
        <w:rPr>
          <w:rFonts w:ascii="AcadNusx" w:hAnsi="AcadNusx" w:cs="Arial"/>
          <w:b/>
          <w:bCs/>
          <w:lang w:val="fr-FR"/>
        </w:rPr>
        <w:t xml:space="preserve">(sofeli </w:t>
      </w:r>
      <w:r w:rsidR="00C255FF" w:rsidRPr="00CF48A9">
        <w:rPr>
          <w:rFonts w:ascii="AcadNusx" w:hAnsi="AcadNusx" w:cs="Arial"/>
          <w:b/>
          <w:bCs/>
          <w:lang w:val="fr-FR"/>
        </w:rPr>
        <w:t xml:space="preserve">berbuki, </w:t>
      </w:r>
      <w:r w:rsidR="000615DD" w:rsidRPr="00CF48A9">
        <w:rPr>
          <w:rFonts w:ascii="AcadNusx" w:hAnsi="AcadNusx" w:cs="Arial"/>
          <w:b/>
          <w:bCs/>
          <w:lang w:val="fr-FR"/>
        </w:rPr>
        <w:t xml:space="preserve">sofeli </w:t>
      </w:r>
      <w:r w:rsidR="00C255FF" w:rsidRPr="00CF48A9">
        <w:rPr>
          <w:rFonts w:ascii="AcadNusx" w:hAnsi="AcadNusx" w:cs="Arial"/>
          <w:b/>
          <w:bCs/>
          <w:lang w:val="fr-FR"/>
        </w:rPr>
        <w:t>metexi, sofeli skra da sofeli xurvaleTi</w:t>
      </w:r>
      <w:r w:rsidR="000615DD" w:rsidRPr="00CF48A9">
        <w:rPr>
          <w:rFonts w:ascii="AcadNusx" w:hAnsi="AcadNusx" w:cs="Arial"/>
          <w:b/>
          <w:bCs/>
          <w:lang w:val="fr-FR"/>
        </w:rPr>
        <w:t>)</w:t>
      </w:r>
    </w:p>
    <w:p w:rsidR="005B6F96" w:rsidRPr="00916357" w:rsidRDefault="00B35F4F" w:rsidP="00E01137">
      <w:pPr>
        <w:pStyle w:val="NormalWeb"/>
        <w:tabs>
          <w:tab w:val="center" w:pos="4677"/>
          <w:tab w:val="left" w:pos="6015"/>
        </w:tabs>
        <w:spacing w:before="0" w:beforeAutospacing="0" w:after="0" w:afterAutospacing="0"/>
        <w:jc w:val="center"/>
        <w:rPr>
          <w:rFonts w:ascii="Sylfaen" w:hAnsi="Sylfaen" w:cs="Arial"/>
          <w:b/>
          <w:bCs/>
          <w:sz w:val="22"/>
          <w:szCs w:val="22"/>
          <w:lang w:val="ka-GE"/>
        </w:rPr>
      </w:pPr>
      <w:r w:rsidRPr="00916357">
        <w:rPr>
          <w:rFonts w:ascii="AcadNusx" w:hAnsi="AcadNusx" w:cs="Arial"/>
          <w:b/>
          <w:bCs/>
          <w:sz w:val="22"/>
          <w:szCs w:val="22"/>
          <w:lang w:val="fr-FR"/>
        </w:rPr>
        <w:tab/>
      </w:r>
    </w:p>
    <w:p w:rsidR="00883000" w:rsidRPr="00916357" w:rsidRDefault="007F70D3" w:rsidP="00883000">
      <w:pPr>
        <w:pStyle w:val="NormalWeb"/>
        <w:tabs>
          <w:tab w:val="center" w:pos="4677"/>
          <w:tab w:val="left" w:pos="6015"/>
        </w:tabs>
        <w:spacing w:before="0" w:beforeAutospacing="0" w:after="0" w:afterAutospacing="0"/>
        <w:jc w:val="center"/>
        <w:rPr>
          <w:b/>
          <w:sz w:val="22"/>
          <w:szCs w:val="22"/>
          <w:lang w:val="fr-FR"/>
        </w:rPr>
      </w:pPr>
      <w:r w:rsidRPr="00916357">
        <w:rPr>
          <w:rFonts w:ascii="LitNusx" w:hAnsi="LitNusx" w:cs="Arial"/>
          <w:b/>
          <w:bCs/>
          <w:sz w:val="22"/>
          <w:szCs w:val="22"/>
          <w:lang w:val="fr-FR"/>
        </w:rPr>
        <w:t xml:space="preserve">sakonkurso winadadebis mowvevis nomeri </w:t>
      </w:r>
      <w:r w:rsidRPr="00916357">
        <w:rPr>
          <w:b/>
          <w:bCs/>
          <w:sz w:val="22"/>
          <w:szCs w:val="22"/>
          <w:lang w:val="fr-FR"/>
        </w:rPr>
        <w:t>(IFB)</w:t>
      </w:r>
      <w:r w:rsidR="006B251A" w:rsidRPr="00916357">
        <w:rPr>
          <w:b/>
          <w:bCs/>
          <w:sz w:val="22"/>
          <w:szCs w:val="22"/>
          <w:lang w:val="fr-FR"/>
        </w:rPr>
        <w:t>:</w:t>
      </w:r>
      <w:r w:rsidR="006B251A" w:rsidRPr="00916357">
        <w:rPr>
          <w:rFonts w:ascii="LitNusx" w:hAnsi="LitNusx" w:cs="Arial"/>
          <w:b/>
          <w:bCs/>
          <w:sz w:val="22"/>
          <w:szCs w:val="22"/>
          <w:lang w:val="fr-FR"/>
        </w:rPr>
        <w:t xml:space="preserve"> </w:t>
      </w:r>
      <w:r w:rsidR="000615DD" w:rsidRPr="00916357">
        <w:rPr>
          <w:b/>
          <w:spacing w:val="-2"/>
          <w:sz w:val="22"/>
          <w:szCs w:val="22"/>
        </w:rPr>
        <w:t xml:space="preserve">USAID/W/ICB/08-Lot </w:t>
      </w:r>
      <w:r w:rsidR="00C255FF" w:rsidRPr="00916357">
        <w:rPr>
          <w:b/>
          <w:spacing w:val="-2"/>
          <w:sz w:val="22"/>
          <w:szCs w:val="22"/>
        </w:rPr>
        <w:t>4</w:t>
      </w:r>
      <w:r w:rsidR="000615DD" w:rsidRPr="00916357">
        <w:rPr>
          <w:b/>
          <w:spacing w:val="-2"/>
          <w:sz w:val="22"/>
          <w:szCs w:val="22"/>
        </w:rPr>
        <w:t>-2014</w:t>
      </w:r>
    </w:p>
    <w:p w:rsidR="006B251A" w:rsidRPr="00916357" w:rsidRDefault="006B251A" w:rsidP="00883000">
      <w:pPr>
        <w:pStyle w:val="NormalWeb"/>
        <w:spacing w:before="0" w:beforeAutospacing="0" w:after="0" w:afterAutospacing="0"/>
        <w:jc w:val="center"/>
        <w:rPr>
          <w:b/>
          <w:i/>
          <w:sz w:val="22"/>
          <w:szCs w:val="22"/>
          <w:lang w:val="fr-FR"/>
        </w:rPr>
      </w:pPr>
      <w:r w:rsidRPr="00916357">
        <w:rPr>
          <w:rFonts w:ascii="AcadNusx" w:hAnsi="AcadNusx"/>
          <w:bCs/>
          <w:sz w:val="22"/>
          <w:szCs w:val="22"/>
          <w:lang w:val="fr-FR"/>
        </w:rPr>
        <w:tab/>
      </w:r>
    </w:p>
    <w:p w:rsidR="005B0187" w:rsidRPr="00916357" w:rsidRDefault="00CC61B6" w:rsidP="00B35F4F">
      <w:pPr>
        <w:pStyle w:val="NormalWeb"/>
        <w:tabs>
          <w:tab w:val="center" w:pos="4677"/>
          <w:tab w:val="left" w:pos="6015"/>
        </w:tabs>
        <w:spacing w:before="0" w:beforeAutospacing="0" w:after="0" w:afterAutospacing="0"/>
        <w:jc w:val="both"/>
        <w:rPr>
          <w:rFonts w:ascii="AcadNusx" w:hAnsi="AcadNusx" w:cs="Arial"/>
          <w:b/>
          <w:bCs/>
          <w:sz w:val="22"/>
          <w:szCs w:val="22"/>
          <w:lang w:val="fr-FR"/>
        </w:rPr>
      </w:pPr>
      <w:r w:rsidRPr="00916357">
        <w:rPr>
          <w:rFonts w:ascii="AcadNusx" w:hAnsi="AcadNusx"/>
          <w:sz w:val="22"/>
          <w:szCs w:val="22"/>
          <w:lang w:val="fr-FR"/>
        </w:rPr>
        <w:t xml:space="preserve">saqarTvelos mTavrobam </w:t>
      </w:r>
      <w:r w:rsidR="008B5A0C" w:rsidRPr="00916357">
        <w:rPr>
          <w:rFonts w:ascii="AcadNusx" w:hAnsi="AcadNusx"/>
          <w:sz w:val="22"/>
          <w:szCs w:val="22"/>
          <w:lang w:val="fr-FR"/>
        </w:rPr>
        <w:t xml:space="preserve">amerikis SeerTebuli Statebis </w:t>
      </w:r>
      <w:r w:rsidR="008B5A0C" w:rsidRPr="00916357">
        <w:rPr>
          <w:rFonts w:ascii="AcadNusx" w:hAnsi="AcadNusx" w:cs="Arial"/>
          <w:bCs/>
          <w:sz w:val="22"/>
          <w:szCs w:val="22"/>
          <w:lang w:val="fr-FR"/>
        </w:rPr>
        <w:t xml:space="preserve">saerTaSoriso ganviTarebis </w:t>
      </w:r>
      <w:r w:rsidR="00F21700" w:rsidRPr="00916357">
        <w:rPr>
          <w:rFonts w:ascii="AcadNusx" w:hAnsi="AcadNusx" w:cs="Arial"/>
          <w:bCs/>
          <w:sz w:val="22"/>
          <w:szCs w:val="22"/>
          <w:lang w:val="fr-FR"/>
        </w:rPr>
        <w:t>saagentos</w:t>
      </w:r>
      <w:r w:rsidR="008B5A0C" w:rsidRPr="00916357">
        <w:rPr>
          <w:rFonts w:ascii="AcadNusx" w:hAnsi="AcadNusx" w:cs="Arial"/>
          <w:bCs/>
          <w:sz w:val="22"/>
          <w:szCs w:val="22"/>
          <w:lang w:val="fr-FR"/>
        </w:rPr>
        <w:t xml:space="preserve"> (</w:t>
      </w:r>
      <w:r w:rsidR="008B5A0C" w:rsidRPr="00916357">
        <w:rPr>
          <w:bCs/>
          <w:sz w:val="22"/>
          <w:szCs w:val="22"/>
          <w:lang w:val="fr-FR"/>
        </w:rPr>
        <w:t>USAID</w:t>
      </w:r>
      <w:r w:rsidR="008B5A0C" w:rsidRPr="00916357">
        <w:rPr>
          <w:rFonts w:ascii="AcadNusx" w:hAnsi="AcadNusx" w:cs="Arial"/>
          <w:bCs/>
          <w:sz w:val="22"/>
          <w:szCs w:val="22"/>
          <w:lang w:val="fr-FR"/>
        </w:rPr>
        <w:t xml:space="preserve">) meSveobiT </w:t>
      </w:r>
      <w:r w:rsidR="002471B2" w:rsidRPr="00916357">
        <w:rPr>
          <w:rFonts w:ascii="AcadNusx" w:hAnsi="AcadNusx"/>
          <w:sz w:val="22"/>
          <w:szCs w:val="22"/>
          <w:lang w:val="fr-FR"/>
        </w:rPr>
        <w:t>mii</w:t>
      </w:r>
      <w:r w:rsidR="00E14E39" w:rsidRPr="00916357">
        <w:rPr>
          <w:rFonts w:ascii="AcadNusx" w:hAnsi="AcadNusx"/>
          <w:sz w:val="22"/>
          <w:szCs w:val="22"/>
          <w:lang w:val="fr-FR"/>
        </w:rPr>
        <w:t xml:space="preserve">Ro </w:t>
      </w:r>
      <w:r w:rsidR="00160651" w:rsidRPr="00916357">
        <w:rPr>
          <w:rFonts w:ascii="AcadNusx" w:hAnsi="AcadNusx"/>
          <w:sz w:val="22"/>
          <w:szCs w:val="22"/>
          <w:lang w:val="fr-FR"/>
        </w:rPr>
        <w:t xml:space="preserve">amerikis SeerTebuli Statebis mTavrobis </w:t>
      </w:r>
      <w:r w:rsidR="009109C6" w:rsidRPr="00916357">
        <w:rPr>
          <w:rFonts w:ascii="AcadNusx" w:hAnsi="AcadNusx" w:cs="Arial"/>
          <w:bCs/>
          <w:sz w:val="22"/>
          <w:szCs w:val="22"/>
          <w:lang w:val="fr-FR"/>
        </w:rPr>
        <w:t xml:space="preserve">granti </w:t>
      </w:r>
      <w:r w:rsidR="009109C6" w:rsidRPr="00916357">
        <w:rPr>
          <w:rFonts w:ascii="AcadNusx" w:hAnsi="AcadNusx"/>
          <w:sz w:val="22"/>
          <w:szCs w:val="22"/>
          <w:lang w:val="fr-FR"/>
        </w:rPr>
        <w:t xml:space="preserve">iZulebiT gadaadgilebul </w:t>
      </w:r>
      <w:r w:rsidR="00FA12B0" w:rsidRPr="00916357">
        <w:rPr>
          <w:rFonts w:ascii="AcadNusx" w:hAnsi="AcadNusx"/>
          <w:sz w:val="22"/>
          <w:szCs w:val="22"/>
          <w:lang w:val="fr-FR"/>
        </w:rPr>
        <w:t xml:space="preserve">pirTaTvis municipaluri </w:t>
      </w:r>
      <w:r w:rsidR="009109C6" w:rsidRPr="00916357">
        <w:rPr>
          <w:rFonts w:ascii="AcadNusx" w:hAnsi="AcadNusx"/>
          <w:sz w:val="22"/>
          <w:szCs w:val="22"/>
          <w:lang w:val="fr-FR"/>
        </w:rPr>
        <w:t xml:space="preserve"> infrastruqturis, ekonomikuri SesaZleblobebis </w:t>
      </w:r>
      <w:r w:rsidR="00FA12B0" w:rsidRPr="00916357">
        <w:rPr>
          <w:rFonts w:ascii="AcadNusx" w:hAnsi="AcadNusx"/>
          <w:sz w:val="22"/>
          <w:szCs w:val="22"/>
          <w:lang w:val="fr-FR"/>
        </w:rPr>
        <w:t>gaumjobesebis da iZulebiT gadaadgilebul pirTa mxarda</w:t>
      </w:r>
      <w:r w:rsidR="008B5A0C" w:rsidRPr="00916357">
        <w:rPr>
          <w:rFonts w:ascii="AcadNusx" w:hAnsi="AcadNusx"/>
          <w:sz w:val="22"/>
          <w:szCs w:val="22"/>
          <w:lang w:val="fr-FR"/>
        </w:rPr>
        <w:t xml:space="preserve">Weris proeqtis dasafinanseblad da </w:t>
      </w:r>
      <w:r w:rsidR="00FA12B0" w:rsidRPr="00916357">
        <w:rPr>
          <w:rFonts w:ascii="AcadNusx" w:hAnsi="AcadNusx"/>
          <w:sz w:val="22"/>
          <w:szCs w:val="22"/>
          <w:lang w:val="fr-FR"/>
        </w:rPr>
        <w:t>aRniSnuli grantis nawili</w:t>
      </w:r>
      <w:r w:rsidR="008B5A0C" w:rsidRPr="00916357">
        <w:rPr>
          <w:rFonts w:ascii="AcadNusx" w:hAnsi="AcadNusx"/>
          <w:sz w:val="22"/>
          <w:szCs w:val="22"/>
          <w:lang w:val="fr-FR"/>
        </w:rPr>
        <w:t>s</w:t>
      </w:r>
      <w:r w:rsidR="00FA12B0" w:rsidRPr="00916357">
        <w:rPr>
          <w:rFonts w:ascii="AcadNusx" w:hAnsi="AcadNusx"/>
          <w:sz w:val="22"/>
          <w:szCs w:val="22"/>
          <w:lang w:val="fr-FR"/>
        </w:rPr>
        <w:t xml:space="preserve"> </w:t>
      </w:r>
      <w:r w:rsidR="008B5A0C" w:rsidRPr="00916357">
        <w:rPr>
          <w:rFonts w:ascii="AcadNusx" w:hAnsi="AcadNusx"/>
          <w:sz w:val="22"/>
          <w:szCs w:val="22"/>
          <w:lang w:val="fr-FR"/>
        </w:rPr>
        <w:t>gamoyenebas apirebs</w:t>
      </w:r>
      <w:r w:rsidR="00FA12B0" w:rsidRPr="00916357">
        <w:rPr>
          <w:rFonts w:ascii="AcadNusx" w:hAnsi="AcadNusx"/>
          <w:sz w:val="22"/>
          <w:szCs w:val="22"/>
          <w:lang w:val="fr-FR"/>
        </w:rPr>
        <w:t xml:space="preserve"> </w:t>
      </w:r>
      <w:r w:rsidR="000615DD" w:rsidRPr="00916357">
        <w:rPr>
          <w:rFonts w:ascii="Sylfaen" w:hAnsi="Sylfaen"/>
          <w:sz w:val="22"/>
          <w:szCs w:val="22"/>
          <w:lang w:val="ka-GE"/>
        </w:rPr>
        <w:t>„</w:t>
      </w:r>
      <w:r w:rsidR="000615DD" w:rsidRPr="00916357">
        <w:rPr>
          <w:rFonts w:ascii="AcadNusx" w:hAnsi="AcadNusx" w:cs="Arial"/>
          <w:b/>
          <w:bCs/>
          <w:sz w:val="22"/>
          <w:szCs w:val="22"/>
          <w:lang w:val="fr-FR"/>
        </w:rPr>
        <w:t xml:space="preserve">sanitaruli gaumjobesebis, sayofacxovrebo wyalmomaragebis da drenaJis sareabilitacio samuSaoebi iZulebiT gadaadgilebul pirTa </w:t>
      </w:r>
      <w:r w:rsidR="00C255FF" w:rsidRPr="00916357">
        <w:rPr>
          <w:rFonts w:ascii="AcadNusx" w:hAnsi="AcadNusx" w:cs="Arial"/>
          <w:b/>
          <w:bCs/>
          <w:sz w:val="22"/>
          <w:szCs w:val="22"/>
          <w:lang w:val="fr-FR"/>
        </w:rPr>
        <w:t xml:space="preserve">4 </w:t>
      </w:r>
      <w:r w:rsidR="000615DD" w:rsidRPr="00916357">
        <w:rPr>
          <w:rFonts w:ascii="AcadNusx" w:hAnsi="AcadNusx" w:cs="Arial"/>
          <w:b/>
          <w:bCs/>
          <w:sz w:val="22"/>
          <w:szCs w:val="22"/>
          <w:lang w:val="fr-FR"/>
        </w:rPr>
        <w:t>kotejuri tipis dasaxlebebSi, Sida qarTlis region</w:t>
      </w:r>
      <w:r w:rsidR="00C255FF" w:rsidRPr="00916357">
        <w:rPr>
          <w:rFonts w:ascii="AcadNusx" w:hAnsi="AcadNusx" w:cs="Arial"/>
          <w:b/>
          <w:bCs/>
          <w:sz w:val="22"/>
          <w:szCs w:val="22"/>
          <w:lang w:val="fr-FR"/>
        </w:rPr>
        <w:t>Si</w:t>
      </w:r>
      <w:r w:rsidR="000615DD" w:rsidRPr="00916357">
        <w:rPr>
          <w:rFonts w:ascii="AcadNusx" w:hAnsi="AcadNusx" w:cs="Arial"/>
          <w:b/>
          <w:bCs/>
          <w:sz w:val="22"/>
          <w:szCs w:val="22"/>
          <w:lang w:val="fr-FR"/>
        </w:rPr>
        <w:t xml:space="preserve"> (</w:t>
      </w:r>
      <w:r w:rsidR="00C255FF" w:rsidRPr="00916357">
        <w:rPr>
          <w:rFonts w:ascii="AcadNusx" w:hAnsi="AcadNusx" w:cs="Arial"/>
          <w:b/>
          <w:bCs/>
          <w:sz w:val="22"/>
          <w:szCs w:val="22"/>
          <w:lang w:val="fr-FR"/>
        </w:rPr>
        <w:t>sofeli berbuki, sofeli metexi, sofeli skra da sofeli xurvaleTi</w:t>
      </w:r>
      <w:r w:rsidR="000615DD" w:rsidRPr="00916357">
        <w:rPr>
          <w:rFonts w:ascii="AcadNusx" w:hAnsi="AcadNusx" w:cs="Arial"/>
          <w:b/>
          <w:bCs/>
          <w:sz w:val="22"/>
          <w:szCs w:val="22"/>
          <w:lang w:val="fr-FR"/>
        </w:rPr>
        <w:t>)</w:t>
      </w:r>
      <w:r w:rsidR="00C255FF" w:rsidRPr="00916357">
        <w:rPr>
          <w:rFonts w:ascii="AcadNusx" w:hAnsi="AcadNusx" w:cs="Arial"/>
          <w:b/>
          <w:bCs/>
          <w:sz w:val="22"/>
          <w:szCs w:val="22"/>
          <w:lang w:val="fr-FR"/>
        </w:rPr>
        <w:t xml:space="preserve"> </w:t>
      </w:r>
      <w:r w:rsidR="000615DD" w:rsidRPr="00916357">
        <w:rPr>
          <w:rFonts w:ascii="Sylfaen" w:hAnsi="Sylfaen" w:cs="Arial"/>
          <w:b/>
          <w:bCs/>
          <w:sz w:val="22"/>
          <w:szCs w:val="22"/>
          <w:lang w:val="ka-GE"/>
        </w:rPr>
        <w:t xml:space="preserve">“ </w:t>
      </w:r>
      <w:r w:rsidR="00673220" w:rsidRPr="00916357">
        <w:rPr>
          <w:rFonts w:ascii="Sylfaen" w:hAnsi="Sylfaen" w:cs="Arial"/>
          <w:b/>
          <w:bCs/>
          <w:sz w:val="22"/>
          <w:szCs w:val="22"/>
          <w:lang w:val="fr-FR"/>
        </w:rPr>
        <w:t>USAID/W/ICB/08-Lot</w:t>
      </w:r>
      <w:r w:rsidR="00E01137" w:rsidRPr="00916357">
        <w:rPr>
          <w:rFonts w:ascii="Sylfaen" w:hAnsi="Sylfaen" w:cs="Arial"/>
          <w:b/>
          <w:bCs/>
          <w:sz w:val="22"/>
          <w:szCs w:val="22"/>
          <w:lang w:val="fr-FR"/>
        </w:rPr>
        <w:t xml:space="preserve"> </w:t>
      </w:r>
      <w:r w:rsidR="00C255FF" w:rsidRPr="00916357">
        <w:rPr>
          <w:rFonts w:ascii="Sylfaen" w:hAnsi="Sylfaen" w:cs="Arial"/>
          <w:b/>
          <w:bCs/>
          <w:sz w:val="22"/>
          <w:szCs w:val="22"/>
          <w:lang w:val="fr-FR"/>
        </w:rPr>
        <w:t>4</w:t>
      </w:r>
      <w:r w:rsidR="000615DD" w:rsidRPr="00916357">
        <w:rPr>
          <w:rFonts w:ascii="Sylfaen" w:hAnsi="Sylfaen" w:cs="Arial"/>
          <w:b/>
          <w:bCs/>
          <w:sz w:val="22"/>
          <w:szCs w:val="22"/>
          <w:lang w:val="fr-FR"/>
        </w:rPr>
        <w:t>-2014</w:t>
      </w:r>
      <w:r w:rsidR="000615DD" w:rsidRPr="00916357">
        <w:rPr>
          <w:rFonts w:ascii="Sylfaen" w:hAnsi="Sylfaen" w:cs="Arial"/>
          <w:b/>
          <w:bCs/>
          <w:sz w:val="22"/>
          <w:szCs w:val="22"/>
          <w:lang w:val="ka-GE"/>
        </w:rPr>
        <w:t xml:space="preserve"> </w:t>
      </w:r>
      <w:r w:rsidR="00801BDA" w:rsidRPr="00916357">
        <w:rPr>
          <w:rFonts w:ascii="AcadNusx" w:hAnsi="AcadNusx" w:cs="Arial"/>
          <w:b/>
          <w:sz w:val="22"/>
          <w:szCs w:val="22"/>
          <w:lang w:val="fr-FR"/>
        </w:rPr>
        <w:t>xelSekrulebis ganxorcielebis mizniT:</w:t>
      </w:r>
      <w:r w:rsidR="00B35F4F" w:rsidRPr="00916357">
        <w:rPr>
          <w:rFonts w:ascii="AcadNusx" w:hAnsi="AcadNusx" w:cs="Arial"/>
          <w:bCs/>
          <w:sz w:val="22"/>
          <w:szCs w:val="22"/>
          <w:lang w:val="fr-FR"/>
        </w:rPr>
        <w:t xml:space="preserve"> </w:t>
      </w:r>
      <w:r w:rsidR="005B0187" w:rsidRPr="00916357">
        <w:rPr>
          <w:rFonts w:ascii="AcadNusx" w:hAnsi="AcadNusx" w:cs="Arial"/>
          <w:sz w:val="22"/>
          <w:szCs w:val="22"/>
          <w:lang w:val="fr-FR"/>
        </w:rPr>
        <w:tab/>
      </w:r>
    </w:p>
    <w:p w:rsidR="000D21EB" w:rsidRPr="00916357" w:rsidRDefault="001E223B" w:rsidP="001E223B">
      <w:pPr>
        <w:tabs>
          <w:tab w:val="left" w:pos="3719"/>
        </w:tabs>
        <w:jc w:val="both"/>
        <w:rPr>
          <w:rFonts w:ascii="AcadNusx" w:hAnsi="AcadNusx"/>
          <w:sz w:val="16"/>
          <w:szCs w:val="16"/>
          <w:lang w:val="fr-FR"/>
        </w:rPr>
      </w:pPr>
      <w:r w:rsidRPr="00916357">
        <w:rPr>
          <w:rFonts w:ascii="AcadNusx" w:hAnsi="AcadNusx"/>
          <w:sz w:val="22"/>
          <w:szCs w:val="22"/>
          <w:lang w:val="fr-FR"/>
        </w:rPr>
        <w:tab/>
      </w:r>
    </w:p>
    <w:p w:rsidR="00772A22" w:rsidRPr="00916357" w:rsidRDefault="00AE689A" w:rsidP="00772A22">
      <w:pPr>
        <w:pStyle w:val="NormalWeb"/>
        <w:tabs>
          <w:tab w:val="center" w:pos="4677"/>
          <w:tab w:val="left" w:pos="6015"/>
        </w:tabs>
        <w:spacing w:before="0" w:beforeAutospacing="0" w:after="0" w:afterAutospacing="0"/>
        <w:jc w:val="both"/>
        <w:rPr>
          <w:rFonts w:ascii="Sylfaen" w:hAnsi="Sylfaen"/>
          <w:b/>
          <w:sz w:val="22"/>
          <w:szCs w:val="22"/>
          <w:lang w:val="ka-GE"/>
        </w:rPr>
      </w:pPr>
      <w:r w:rsidRPr="00916357">
        <w:rPr>
          <w:rFonts w:ascii="AcadNusx" w:hAnsi="AcadNusx"/>
          <w:sz w:val="22"/>
          <w:szCs w:val="22"/>
          <w:lang w:val="fr-FR"/>
        </w:rPr>
        <w:t>saqarTvelos municipaluri ganviTarebis fondi (mgf) iwvevs uflebamosil konkursis monawileebs daluquli sakonkurso winadadebebis warmosadgenad</w:t>
      </w:r>
      <w:r w:rsidR="00AF43F0" w:rsidRPr="00916357">
        <w:rPr>
          <w:rFonts w:ascii="AcadNusx" w:hAnsi="AcadNusx"/>
          <w:sz w:val="22"/>
          <w:szCs w:val="22"/>
          <w:lang w:val="fr-FR"/>
        </w:rPr>
        <w:t xml:space="preserve"> </w:t>
      </w:r>
      <w:r w:rsidR="000615DD" w:rsidRPr="00916357">
        <w:rPr>
          <w:rFonts w:ascii="Sylfaen" w:hAnsi="Sylfaen"/>
          <w:sz w:val="22"/>
          <w:szCs w:val="22"/>
          <w:lang w:val="ka-GE"/>
        </w:rPr>
        <w:t>„</w:t>
      </w:r>
      <w:r w:rsidR="00C255FF" w:rsidRPr="00916357">
        <w:rPr>
          <w:rFonts w:ascii="AcadNusx" w:hAnsi="AcadNusx" w:cs="Arial"/>
          <w:b/>
          <w:bCs/>
          <w:sz w:val="22"/>
          <w:szCs w:val="22"/>
          <w:lang w:val="fr-FR"/>
        </w:rPr>
        <w:t>sanitaruli gaumjobesebis, sayofacxovrebo wyalmomaragebis da drenaJis sareabilitacio samuSaoebi iZulebiT gadaadgilebul pirTa 4 kotejuri tipis dasaxlebebSi, Sida qarTlis regionSi (sofeli berbuki, sofeli metexi, sofeli skra da sofeli xurvaleTi)</w:t>
      </w:r>
      <w:r w:rsidR="00C255FF" w:rsidRPr="00916357">
        <w:rPr>
          <w:rFonts w:ascii="Sylfaen" w:hAnsi="Sylfaen"/>
          <w:sz w:val="22"/>
          <w:szCs w:val="22"/>
          <w:lang w:val="fr-FR"/>
        </w:rPr>
        <w:t xml:space="preserve"> “ </w:t>
      </w:r>
      <w:r w:rsidR="000615DD" w:rsidRPr="00916357">
        <w:rPr>
          <w:rFonts w:ascii="Sylfaen" w:hAnsi="Sylfaen" w:cs="Arial"/>
          <w:b/>
          <w:bCs/>
          <w:sz w:val="22"/>
          <w:szCs w:val="22"/>
          <w:lang w:val="fr-FR"/>
        </w:rPr>
        <w:t xml:space="preserve">USAID/W/ICB/08-Lot </w:t>
      </w:r>
      <w:r w:rsidR="00C255FF" w:rsidRPr="00916357">
        <w:rPr>
          <w:rFonts w:ascii="Sylfaen" w:hAnsi="Sylfaen" w:cs="Arial"/>
          <w:b/>
          <w:bCs/>
          <w:sz w:val="22"/>
          <w:szCs w:val="22"/>
          <w:lang w:val="fr-FR"/>
        </w:rPr>
        <w:t>4</w:t>
      </w:r>
      <w:r w:rsidR="000615DD" w:rsidRPr="00916357">
        <w:rPr>
          <w:rFonts w:ascii="Sylfaen" w:hAnsi="Sylfaen" w:cs="Arial"/>
          <w:b/>
          <w:bCs/>
          <w:sz w:val="22"/>
          <w:szCs w:val="22"/>
          <w:lang w:val="fr-FR"/>
        </w:rPr>
        <w:t>-2014</w:t>
      </w:r>
    </w:p>
    <w:p w:rsidR="000615DD" w:rsidRPr="00916357" w:rsidRDefault="000615DD" w:rsidP="00772A22">
      <w:pPr>
        <w:pStyle w:val="NormalWeb"/>
        <w:tabs>
          <w:tab w:val="center" w:pos="4677"/>
          <w:tab w:val="left" w:pos="6015"/>
        </w:tabs>
        <w:spacing w:before="0" w:beforeAutospacing="0" w:after="0" w:afterAutospacing="0"/>
        <w:jc w:val="both"/>
        <w:rPr>
          <w:rFonts w:ascii="Sylfaen" w:hAnsi="Sylfaen"/>
          <w:b/>
          <w:sz w:val="16"/>
          <w:szCs w:val="16"/>
          <w:lang w:val="ka-GE"/>
        </w:rPr>
      </w:pPr>
    </w:p>
    <w:p w:rsidR="005F7272" w:rsidRDefault="00772A22" w:rsidP="00916357">
      <w:pPr>
        <w:pStyle w:val="NormalWeb"/>
        <w:tabs>
          <w:tab w:val="center" w:pos="4677"/>
          <w:tab w:val="left" w:pos="6015"/>
        </w:tabs>
        <w:spacing w:before="0" w:beforeAutospacing="0" w:after="0" w:afterAutospacing="0"/>
        <w:jc w:val="both"/>
        <w:rPr>
          <w:rFonts w:ascii="Sylfaen" w:hAnsi="Sylfaen"/>
          <w:sz w:val="22"/>
          <w:szCs w:val="22"/>
          <w:lang w:val="ka-GE"/>
        </w:rPr>
      </w:pPr>
      <w:r w:rsidRPr="00916357">
        <w:rPr>
          <w:rFonts w:ascii="AcadNusx" w:hAnsi="AcadNusx"/>
          <w:sz w:val="22"/>
          <w:szCs w:val="22"/>
          <w:lang w:val="fr-FR"/>
        </w:rPr>
        <w:t>saproeqto teritoriebi mdebareobs aRmosavleT saqarTveloSi, kerZod:</w:t>
      </w:r>
    </w:p>
    <w:p w:rsidR="00916357" w:rsidRPr="00916357" w:rsidRDefault="00916357" w:rsidP="00916357">
      <w:pPr>
        <w:pStyle w:val="NormalWeb"/>
        <w:tabs>
          <w:tab w:val="center" w:pos="4677"/>
          <w:tab w:val="left" w:pos="6015"/>
        </w:tabs>
        <w:spacing w:before="0" w:beforeAutospacing="0" w:after="0" w:afterAutospacing="0"/>
        <w:jc w:val="both"/>
        <w:rPr>
          <w:rFonts w:ascii="Sylfaen" w:hAnsi="Sylfaen"/>
          <w:sz w:val="22"/>
          <w:szCs w:val="22"/>
          <w:lang w:val="ka-GE"/>
        </w:rPr>
      </w:pPr>
    </w:p>
    <w:p w:rsidR="00934733" w:rsidRPr="00916357" w:rsidRDefault="002C2287" w:rsidP="00916357">
      <w:pPr>
        <w:pStyle w:val="NormalWeb"/>
        <w:numPr>
          <w:ilvl w:val="0"/>
          <w:numId w:val="37"/>
        </w:numPr>
        <w:tabs>
          <w:tab w:val="center" w:pos="270"/>
        </w:tabs>
        <w:spacing w:before="0" w:beforeAutospacing="0" w:after="0" w:afterAutospacing="0"/>
        <w:jc w:val="both"/>
        <w:rPr>
          <w:rFonts w:ascii="AcadNusx" w:hAnsi="AcadNusx" w:cs="Arial"/>
          <w:sz w:val="22"/>
          <w:szCs w:val="22"/>
          <w:lang w:val="fr-FR"/>
        </w:rPr>
      </w:pPr>
      <w:r w:rsidRPr="00916357">
        <w:rPr>
          <w:rFonts w:ascii="AcadNusx" w:hAnsi="AcadNusx" w:cs="Arial"/>
          <w:sz w:val="22"/>
          <w:szCs w:val="22"/>
          <w:lang w:val="fr-FR"/>
        </w:rPr>
        <w:t>Sida qarTlis</w:t>
      </w:r>
      <w:r w:rsidR="00530641" w:rsidRPr="00916357">
        <w:rPr>
          <w:rFonts w:ascii="AcadNusx" w:hAnsi="AcadNusx" w:cs="Arial"/>
          <w:sz w:val="22"/>
          <w:szCs w:val="22"/>
          <w:lang w:val="fr-FR"/>
        </w:rPr>
        <w:t xml:space="preserve"> regioni, </w:t>
      </w:r>
      <w:r w:rsidRPr="00916357">
        <w:rPr>
          <w:rFonts w:ascii="AcadNusx" w:hAnsi="AcadNusx" w:cs="Arial"/>
          <w:sz w:val="22"/>
          <w:szCs w:val="22"/>
          <w:lang w:val="fr-FR"/>
        </w:rPr>
        <w:t>goris</w:t>
      </w:r>
      <w:r w:rsidR="00530641" w:rsidRPr="00916357">
        <w:rPr>
          <w:rFonts w:ascii="AcadNusx" w:hAnsi="AcadNusx" w:cs="Arial"/>
          <w:sz w:val="22"/>
          <w:szCs w:val="22"/>
          <w:lang w:val="fr-FR"/>
        </w:rPr>
        <w:t xml:space="preserve"> municipaliteti, sofeli </w:t>
      </w:r>
      <w:r w:rsidRPr="00916357">
        <w:rPr>
          <w:rFonts w:ascii="Sylfaen" w:hAnsi="Sylfaen" w:cs="Arial"/>
          <w:sz w:val="22"/>
          <w:szCs w:val="22"/>
          <w:lang w:val="ka-GE"/>
        </w:rPr>
        <w:t>ბერბუკი</w:t>
      </w:r>
      <w:r w:rsidR="00530641" w:rsidRPr="00916357">
        <w:rPr>
          <w:rFonts w:ascii="AcadNusx" w:hAnsi="AcadNusx" w:cs="Arial"/>
          <w:sz w:val="22"/>
          <w:szCs w:val="22"/>
          <w:lang w:val="fr-FR"/>
        </w:rPr>
        <w:t xml:space="preserve"> – </w:t>
      </w:r>
      <w:r w:rsidRPr="00916357">
        <w:rPr>
          <w:rFonts w:ascii="Sylfaen" w:hAnsi="Sylfaen" w:cs="Arial"/>
          <w:sz w:val="22"/>
          <w:szCs w:val="22"/>
          <w:lang w:val="ka-GE"/>
        </w:rPr>
        <w:t>95</w:t>
      </w:r>
      <w:r w:rsidR="00530641" w:rsidRPr="00916357">
        <w:rPr>
          <w:rFonts w:ascii="AcadNusx" w:hAnsi="AcadNusx" w:cs="Arial"/>
          <w:sz w:val="22"/>
          <w:szCs w:val="22"/>
          <w:lang w:val="fr-FR"/>
        </w:rPr>
        <w:t xml:space="preserve"> km Tbilisis </w:t>
      </w:r>
      <w:r w:rsidRPr="00916357">
        <w:rPr>
          <w:rFonts w:ascii="AcadNusx" w:hAnsi="AcadNusx" w:cs="Arial"/>
          <w:sz w:val="22"/>
          <w:szCs w:val="22"/>
          <w:lang w:val="fr-FR"/>
        </w:rPr>
        <w:t>dasavleTiT; saproeqto teritoriebze misvla SesaZlebelia Tbilisi-senakis saavtomobilo gziT.</w:t>
      </w:r>
    </w:p>
    <w:p w:rsidR="002C2287" w:rsidRPr="00916357" w:rsidRDefault="002C2287" w:rsidP="00916357">
      <w:pPr>
        <w:pStyle w:val="NormalWeb"/>
        <w:numPr>
          <w:ilvl w:val="0"/>
          <w:numId w:val="37"/>
        </w:numPr>
        <w:tabs>
          <w:tab w:val="center" w:pos="270"/>
        </w:tabs>
        <w:spacing w:before="0" w:beforeAutospacing="0" w:after="0" w:afterAutospacing="0"/>
        <w:jc w:val="both"/>
        <w:rPr>
          <w:rFonts w:ascii="AcadNusx" w:hAnsi="AcadNusx" w:cs="Arial"/>
          <w:sz w:val="22"/>
          <w:szCs w:val="22"/>
          <w:lang w:val="fr-FR"/>
        </w:rPr>
      </w:pPr>
      <w:r w:rsidRPr="00916357">
        <w:rPr>
          <w:rFonts w:ascii="AcadNusx" w:hAnsi="AcadNusx" w:cs="Arial"/>
          <w:sz w:val="22"/>
          <w:szCs w:val="22"/>
          <w:lang w:val="fr-FR"/>
        </w:rPr>
        <w:t xml:space="preserve">Sida qarTlis regioni, </w:t>
      </w:r>
      <w:r w:rsidRPr="00916357">
        <w:rPr>
          <w:rFonts w:ascii="Sylfaen" w:hAnsi="Sylfaen" w:cs="Arial"/>
          <w:sz w:val="22"/>
          <w:szCs w:val="22"/>
          <w:lang w:val="ka-GE"/>
        </w:rPr>
        <w:t>კასპის</w:t>
      </w:r>
      <w:r w:rsidRPr="00916357">
        <w:rPr>
          <w:rFonts w:ascii="AcadNusx" w:hAnsi="AcadNusx" w:cs="Arial"/>
          <w:sz w:val="22"/>
          <w:szCs w:val="22"/>
          <w:lang w:val="fr-FR"/>
        </w:rPr>
        <w:t xml:space="preserve"> municipaliteti, sofeli </w:t>
      </w:r>
      <w:r w:rsidRPr="00916357">
        <w:rPr>
          <w:rFonts w:ascii="Sylfaen" w:hAnsi="Sylfaen" w:cs="Arial"/>
          <w:sz w:val="22"/>
          <w:szCs w:val="22"/>
          <w:lang w:val="ka-GE"/>
        </w:rPr>
        <w:t>მეტეხი</w:t>
      </w:r>
      <w:r w:rsidRPr="00916357">
        <w:rPr>
          <w:rFonts w:ascii="AcadNusx" w:hAnsi="AcadNusx" w:cs="Arial"/>
          <w:sz w:val="22"/>
          <w:szCs w:val="22"/>
          <w:lang w:val="fr-FR"/>
        </w:rPr>
        <w:t xml:space="preserve"> – </w:t>
      </w:r>
      <w:r w:rsidRPr="00916357">
        <w:rPr>
          <w:rFonts w:ascii="Sylfaen" w:hAnsi="Sylfaen" w:cs="Arial"/>
          <w:sz w:val="22"/>
          <w:szCs w:val="22"/>
          <w:lang w:val="ka-GE"/>
        </w:rPr>
        <w:t>80</w:t>
      </w:r>
      <w:r w:rsidRPr="00916357">
        <w:rPr>
          <w:rFonts w:ascii="AcadNusx" w:hAnsi="AcadNusx" w:cs="Arial"/>
          <w:sz w:val="22"/>
          <w:szCs w:val="22"/>
          <w:lang w:val="fr-FR"/>
        </w:rPr>
        <w:t xml:space="preserve"> km Tbilisis dasavleTiT; saproeqto teritoriebze misvla SesaZlebelia Tbilisi-senakis saavtomobilo gziT</w:t>
      </w:r>
    </w:p>
    <w:p w:rsidR="002C2287" w:rsidRPr="00916357" w:rsidRDefault="002C2287" w:rsidP="00916357">
      <w:pPr>
        <w:pStyle w:val="NormalWeb"/>
        <w:numPr>
          <w:ilvl w:val="0"/>
          <w:numId w:val="37"/>
        </w:numPr>
        <w:tabs>
          <w:tab w:val="center" w:pos="270"/>
        </w:tabs>
        <w:spacing w:before="0" w:beforeAutospacing="0" w:after="0" w:afterAutospacing="0"/>
        <w:rPr>
          <w:rFonts w:ascii="Sylfaen" w:hAnsi="Sylfaen" w:cs="Arial"/>
          <w:sz w:val="22"/>
          <w:szCs w:val="22"/>
          <w:lang w:val="ka-GE"/>
        </w:rPr>
      </w:pPr>
      <w:r w:rsidRPr="00916357">
        <w:rPr>
          <w:rFonts w:ascii="AcadNusx" w:hAnsi="AcadNusx" w:cs="Arial"/>
          <w:sz w:val="22"/>
          <w:szCs w:val="22"/>
          <w:lang w:val="fr-FR"/>
        </w:rPr>
        <w:t xml:space="preserve">Sida qarTlis regioni, goris municipaliteti, sofeli </w:t>
      </w:r>
      <w:r w:rsidRPr="00916357">
        <w:rPr>
          <w:rFonts w:ascii="Sylfaen" w:hAnsi="Sylfaen" w:cs="Arial"/>
          <w:sz w:val="22"/>
          <w:szCs w:val="22"/>
          <w:lang w:val="ka-GE"/>
        </w:rPr>
        <w:t>სკრა</w:t>
      </w:r>
      <w:r w:rsidRPr="00916357">
        <w:rPr>
          <w:rFonts w:ascii="AcadNusx" w:hAnsi="AcadNusx" w:cs="Arial"/>
          <w:sz w:val="22"/>
          <w:szCs w:val="22"/>
          <w:lang w:val="fr-FR"/>
        </w:rPr>
        <w:t xml:space="preserve"> – </w:t>
      </w:r>
      <w:r w:rsidRPr="00916357">
        <w:rPr>
          <w:rFonts w:ascii="Sylfaen" w:hAnsi="Sylfaen" w:cs="Arial"/>
          <w:sz w:val="22"/>
          <w:szCs w:val="22"/>
          <w:lang w:val="ka-GE"/>
        </w:rPr>
        <w:t>105</w:t>
      </w:r>
      <w:r w:rsidRPr="00916357">
        <w:rPr>
          <w:rFonts w:ascii="AcadNusx" w:hAnsi="AcadNusx" w:cs="Arial"/>
          <w:sz w:val="22"/>
          <w:szCs w:val="22"/>
          <w:lang w:val="fr-FR"/>
        </w:rPr>
        <w:t xml:space="preserve"> km Tbilisis dasavleTiT; saproeqto teritoriebze misvla SesaZlebelia Tbilisi-senakis saavtomobilo gziT</w:t>
      </w:r>
    </w:p>
    <w:p w:rsidR="002C2287" w:rsidRPr="00916357" w:rsidRDefault="002C2287" w:rsidP="00916357">
      <w:pPr>
        <w:pStyle w:val="NormalWeb"/>
        <w:numPr>
          <w:ilvl w:val="0"/>
          <w:numId w:val="37"/>
        </w:numPr>
        <w:tabs>
          <w:tab w:val="center" w:pos="270"/>
        </w:tabs>
        <w:spacing w:before="0" w:beforeAutospacing="0" w:after="0" w:afterAutospacing="0"/>
        <w:rPr>
          <w:rFonts w:ascii="Sylfaen" w:hAnsi="Sylfaen" w:cs="Arial"/>
          <w:sz w:val="22"/>
          <w:szCs w:val="22"/>
          <w:lang w:val="ka-GE"/>
        </w:rPr>
      </w:pPr>
      <w:r w:rsidRPr="00916357">
        <w:rPr>
          <w:rFonts w:ascii="AcadNusx" w:hAnsi="AcadNusx" w:cs="Arial"/>
          <w:sz w:val="22"/>
          <w:szCs w:val="22"/>
          <w:lang w:val="fr-FR"/>
        </w:rPr>
        <w:t xml:space="preserve">Sida qarTlis regioni, goris municipaliteti, sofeli </w:t>
      </w:r>
      <w:r w:rsidRPr="00916357">
        <w:rPr>
          <w:rFonts w:ascii="Sylfaen" w:hAnsi="Sylfaen" w:cs="Arial"/>
          <w:sz w:val="22"/>
          <w:szCs w:val="22"/>
          <w:lang w:val="ka-GE"/>
        </w:rPr>
        <w:t>ხურვალეთი</w:t>
      </w:r>
      <w:r w:rsidRPr="00916357">
        <w:rPr>
          <w:rFonts w:ascii="AcadNusx" w:hAnsi="AcadNusx" w:cs="Arial"/>
          <w:sz w:val="22"/>
          <w:szCs w:val="22"/>
          <w:lang w:val="fr-FR"/>
        </w:rPr>
        <w:t xml:space="preserve"> – </w:t>
      </w:r>
      <w:r w:rsidRPr="00916357">
        <w:rPr>
          <w:rFonts w:ascii="Sylfaen" w:hAnsi="Sylfaen" w:cs="Arial"/>
          <w:sz w:val="22"/>
          <w:szCs w:val="22"/>
          <w:lang w:val="ka-GE"/>
        </w:rPr>
        <w:t>70</w:t>
      </w:r>
      <w:r w:rsidRPr="00916357">
        <w:rPr>
          <w:rFonts w:ascii="AcadNusx" w:hAnsi="AcadNusx" w:cs="Arial"/>
          <w:sz w:val="22"/>
          <w:szCs w:val="22"/>
          <w:lang w:val="fr-FR"/>
        </w:rPr>
        <w:t xml:space="preserve"> km Tbilisis dasavleTiT; saproeqto teritoriebze misvla SesaZlebelia Tbilisi-senakis saavtomobilo gziT</w:t>
      </w:r>
    </w:p>
    <w:p w:rsidR="002C2287" w:rsidRPr="00916357" w:rsidRDefault="002C2287" w:rsidP="002C2287">
      <w:pPr>
        <w:pStyle w:val="NormalWeb"/>
        <w:tabs>
          <w:tab w:val="center" w:pos="270"/>
        </w:tabs>
        <w:spacing w:before="0" w:beforeAutospacing="0" w:after="0" w:afterAutospacing="0"/>
        <w:rPr>
          <w:rFonts w:ascii="AcadNusx" w:hAnsi="AcadNusx" w:cs="Arial"/>
          <w:sz w:val="22"/>
          <w:szCs w:val="22"/>
          <w:lang w:val="ka-GE"/>
        </w:rPr>
      </w:pPr>
    </w:p>
    <w:p w:rsidR="00530641" w:rsidRPr="00916357" w:rsidRDefault="00530641" w:rsidP="00530641">
      <w:pPr>
        <w:pStyle w:val="NormalWeb"/>
        <w:tabs>
          <w:tab w:val="center" w:pos="270"/>
        </w:tabs>
        <w:spacing w:before="0" w:beforeAutospacing="0" w:after="0" w:afterAutospacing="0"/>
        <w:jc w:val="both"/>
        <w:rPr>
          <w:rFonts w:ascii="Sylfaen" w:hAnsi="Sylfaen" w:cs="Arial"/>
          <w:sz w:val="22"/>
          <w:szCs w:val="22"/>
          <w:lang w:val="ka-GE"/>
        </w:rPr>
      </w:pPr>
      <w:r w:rsidRPr="00916357">
        <w:rPr>
          <w:rFonts w:ascii="AcadNusx" w:hAnsi="AcadNusx" w:cs="Arial"/>
          <w:sz w:val="22"/>
          <w:szCs w:val="22"/>
          <w:lang w:val="fr-FR"/>
        </w:rPr>
        <w:t>proeqtis mizania iZulebiT gadaadgilebul pirTa kotejuri dasaxlebebis infrastruqturis gaumjobeseba. SemoTavazebuli samuSaoebiT gaTvaliswinebulia:</w:t>
      </w:r>
    </w:p>
    <w:p w:rsidR="00394A25" w:rsidRPr="00916357" w:rsidRDefault="00394A25" w:rsidP="00530641">
      <w:pPr>
        <w:pStyle w:val="NormalWeb"/>
        <w:tabs>
          <w:tab w:val="center" w:pos="270"/>
        </w:tabs>
        <w:spacing w:before="0" w:beforeAutospacing="0" w:after="0" w:afterAutospacing="0"/>
        <w:jc w:val="both"/>
        <w:rPr>
          <w:rFonts w:ascii="Sylfaen" w:hAnsi="Sylfaen" w:cs="Arial"/>
          <w:sz w:val="22"/>
          <w:szCs w:val="22"/>
          <w:lang w:val="ka-GE"/>
        </w:rPr>
      </w:pPr>
    </w:p>
    <w:p w:rsidR="00394A25" w:rsidRPr="00916357" w:rsidRDefault="00394A25" w:rsidP="00FA628E">
      <w:pPr>
        <w:pStyle w:val="NormalWeb"/>
        <w:tabs>
          <w:tab w:val="center" w:pos="270"/>
        </w:tabs>
        <w:spacing w:before="0" w:beforeAutospacing="0" w:after="0" w:afterAutospacing="0"/>
        <w:jc w:val="both"/>
        <w:rPr>
          <w:rFonts w:ascii="Sylfaen" w:hAnsi="Sylfaen" w:cs="Arial"/>
          <w:bCs/>
          <w:sz w:val="22"/>
          <w:szCs w:val="22"/>
          <w:lang w:val="ka-GE"/>
        </w:rPr>
      </w:pPr>
      <w:r w:rsidRPr="00916357">
        <w:rPr>
          <w:rFonts w:ascii="AcadNusx" w:hAnsi="AcadNusx" w:cs="Arial"/>
          <w:bCs/>
          <w:sz w:val="22"/>
          <w:szCs w:val="22"/>
          <w:lang w:val="fr-FR"/>
        </w:rPr>
        <w:lastRenderedPageBreak/>
        <w:t>sanitaruli gaumjobesebis, sayofacxovrebo wyalmomaragebis da drenaJis sareabilitacio samuSaoebi iZulebiT gadaadgilebul pirTa 4 kotejuri tipis dasaxlebebSi, Sida qarTlis regionSi (sofeli berbuki, sofeli metexi, sofeli skra da sofeli xurvaleTi</w:t>
      </w:r>
      <w:r w:rsidRPr="00916357">
        <w:rPr>
          <w:rFonts w:ascii="Sylfaen" w:hAnsi="Sylfaen" w:cs="Arial"/>
          <w:bCs/>
          <w:sz w:val="22"/>
          <w:szCs w:val="22"/>
          <w:lang w:val="ka-GE"/>
        </w:rPr>
        <w:t xml:space="preserve">) </w:t>
      </w:r>
    </w:p>
    <w:p w:rsidR="00394A25" w:rsidRPr="00916357" w:rsidRDefault="00394A25" w:rsidP="00FA628E">
      <w:pPr>
        <w:pStyle w:val="NormalWeb"/>
        <w:tabs>
          <w:tab w:val="center" w:pos="270"/>
        </w:tabs>
        <w:spacing w:before="0" w:beforeAutospacing="0" w:after="0" w:afterAutospacing="0"/>
        <w:jc w:val="both"/>
        <w:rPr>
          <w:rFonts w:ascii="Sylfaen" w:hAnsi="Sylfaen" w:cs="Arial"/>
          <w:bCs/>
          <w:sz w:val="22"/>
          <w:szCs w:val="22"/>
          <w:lang w:val="ka-GE"/>
        </w:rPr>
      </w:pPr>
    </w:p>
    <w:p w:rsidR="00FA628E" w:rsidRDefault="00FA628E" w:rsidP="00916357">
      <w:pPr>
        <w:pStyle w:val="NormalWeb"/>
        <w:tabs>
          <w:tab w:val="center" w:pos="270"/>
        </w:tabs>
        <w:spacing w:before="0" w:beforeAutospacing="0" w:after="0" w:afterAutospacing="0"/>
        <w:jc w:val="both"/>
        <w:rPr>
          <w:rFonts w:ascii="Sylfaen" w:hAnsi="Sylfaen" w:cs="Arial"/>
          <w:bCs/>
          <w:sz w:val="22"/>
          <w:szCs w:val="22"/>
          <w:lang w:val="ka-GE"/>
        </w:rPr>
      </w:pPr>
      <w:r w:rsidRPr="00916357">
        <w:rPr>
          <w:rFonts w:ascii="AcadNusx" w:hAnsi="AcadNusx" w:cs="Arial"/>
          <w:b/>
          <w:bCs/>
          <w:sz w:val="22"/>
          <w:szCs w:val="22"/>
          <w:lang w:val="fr-FR"/>
        </w:rPr>
        <w:t>sof</w:t>
      </w:r>
      <w:r w:rsidR="00625F85" w:rsidRPr="00916357">
        <w:rPr>
          <w:rFonts w:ascii="AcadNusx" w:hAnsi="AcadNusx" w:cs="Arial"/>
          <w:b/>
          <w:bCs/>
          <w:sz w:val="22"/>
          <w:szCs w:val="22"/>
          <w:lang w:val="fr-FR"/>
        </w:rPr>
        <w:t xml:space="preserve">el </w:t>
      </w:r>
      <w:r w:rsidR="00394A25" w:rsidRPr="00916357">
        <w:rPr>
          <w:rFonts w:ascii="AcadNusx" w:hAnsi="AcadNusx" w:cs="Arial"/>
          <w:b/>
          <w:bCs/>
          <w:sz w:val="22"/>
          <w:szCs w:val="22"/>
          <w:lang w:val="fr-FR"/>
        </w:rPr>
        <w:t>berbuk</w:t>
      </w:r>
      <w:r w:rsidR="00394A25" w:rsidRPr="00916357">
        <w:rPr>
          <w:rFonts w:ascii="Sylfaen" w:hAnsi="Sylfaen" w:cs="Arial"/>
          <w:b/>
          <w:bCs/>
          <w:sz w:val="22"/>
          <w:szCs w:val="22"/>
          <w:lang w:val="ka-GE"/>
        </w:rPr>
        <w:t>ში</w:t>
      </w:r>
      <w:r w:rsidR="00625F85" w:rsidRPr="00916357">
        <w:rPr>
          <w:rFonts w:ascii="AcadNusx" w:hAnsi="AcadNusx" w:cs="Arial"/>
          <w:b/>
          <w:bCs/>
          <w:sz w:val="22"/>
          <w:szCs w:val="22"/>
          <w:lang w:val="fr-FR"/>
        </w:rPr>
        <w:t xml:space="preserve"> </w:t>
      </w:r>
      <w:r w:rsidRPr="00916357">
        <w:rPr>
          <w:rFonts w:ascii="AcadNusx" w:hAnsi="AcadNusx" w:cs="Arial"/>
          <w:b/>
          <w:bCs/>
          <w:sz w:val="22"/>
          <w:szCs w:val="22"/>
          <w:lang w:val="fr-FR"/>
        </w:rPr>
        <w:t>gaTvaliswinebulia Semdegi ZiriTadi samuSaoebis ganxorcieleba:</w:t>
      </w:r>
      <w:r w:rsidRPr="00916357">
        <w:rPr>
          <w:rFonts w:ascii="AcadNusx" w:hAnsi="AcadNusx" w:cs="Arial"/>
          <w:bCs/>
          <w:sz w:val="22"/>
          <w:szCs w:val="22"/>
          <w:lang w:val="fr-FR"/>
        </w:rPr>
        <w:tab/>
      </w:r>
    </w:p>
    <w:p w:rsidR="00A870A9" w:rsidRPr="00A870A9" w:rsidRDefault="00A870A9" w:rsidP="00916357">
      <w:pPr>
        <w:pStyle w:val="NormalWeb"/>
        <w:tabs>
          <w:tab w:val="center" w:pos="270"/>
        </w:tabs>
        <w:spacing w:before="0" w:beforeAutospacing="0" w:after="0" w:afterAutospacing="0"/>
        <w:jc w:val="both"/>
        <w:rPr>
          <w:rFonts w:ascii="Sylfaen" w:hAnsi="Sylfaen" w:cs="Arial"/>
          <w:b/>
          <w:bCs/>
          <w:sz w:val="10"/>
          <w:szCs w:val="10"/>
          <w:lang w:val="ka-GE"/>
        </w:rPr>
      </w:pPr>
    </w:p>
    <w:p w:rsidR="00FA628E" w:rsidRPr="00916357" w:rsidRDefault="00394A25" w:rsidP="00FA628E">
      <w:pPr>
        <w:pStyle w:val="NormalWeb"/>
        <w:tabs>
          <w:tab w:val="center" w:pos="270"/>
        </w:tabs>
        <w:spacing w:before="0" w:beforeAutospacing="0" w:after="0" w:afterAutospacing="0"/>
        <w:jc w:val="both"/>
        <w:rPr>
          <w:rFonts w:ascii="Sylfaen" w:hAnsi="Sylfaen" w:cs="Arial"/>
          <w:bCs/>
          <w:sz w:val="22"/>
          <w:szCs w:val="22"/>
          <w:lang w:val="ka-GE"/>
        </w:rPr>
      </w:pPr>
      <w:r w:rsidRPr="00916357">
        <w:rPr>
          <w:rFonts w:ascii="Sylfaen" w:hAnsi="Sylfaen" w:cs="Arial"/>
          <w:bCs/>
          <w:sz w:val="22"/>
          <w:szCs w:val="22"/>
          <w:lang w:val="ka-GE"/>
        </w:rPr>
        <w:t>ბერბუკის</w:t>
      </w:r>
      <w:r w:rsidR="00FA628E" w:rsidRPr="00916357">
        <w:rPr>
          <w:rFonts w:ascii="AcadNusx" w:hAnsi="AcadNusx" w:cs="Arial"/>
          <w:bCs/>
          <w:sz w:val="22"/>
          <w:szCs w:val="22"/>
          <w:lang w:val="fr-FR"/>
        </w:rPr>
        <w:t xml:space="preserve"> dasaxlebis proeqtiT (kotejebis raodenoba - </w:t>
      </w:r>
      <w:r w:rsidRPr="00916357">
        <w:rPr>
          <w:rFonts w:ascii="Sylfaen" w:hAnsi="Sylfaen" w:cs="Arial"/>
          <w:bCs/>
          <w:sz w:val="22"/>
          <w:szCs w:val="22"/>
          <w:lang w:val="ka-GE"/>
        </w:rPr>
        <w:t>134</w:t>
      </w:r>
      <w:r w:rsidR="00FA628E" w:rsidRPr="00916357">
        <w:rPr>
          <w:rFonts w:ascii="AcadNusx" w:hAnsi="AcadNusx" w:cs="Arial"/>
          <w:bCs/>
          <w:sz w:val="22"/>
          <w:szCs w:val="22"/>
          <w:lang w:val="fr-FR"/>
        </w:rPr>
        <w:t>) gaTvaliswineb</w:t>
      </w:r>
      <w:r w:rsidR="00625F85" w:rsidRPr="00916357">
        <w:rPr>
          <w:rFonts w:ascii="AcadNusx" w:hAnsi="AcadNusx" w:cs="Arial"/>
          <w:bCs/>
          <w:sz w:val="22"/>
          <w:szCs w:val="22"/>
          <w:lang w:val="fr-FR"/>
        </w:rPr>
        <w:t>u</w:t>
      </w:r>
      <w:r w:rsidR="00FA628E" w:rsidRPr="00916357">
        <w:rPr>
          <w:rFonts w:ascii="AcadNusx" w:hAnsi="AcadNusx" w:cs="Arial"/>
          <w:bCs/>
          <w:sz w:val="22"/>
          <w:szCs w:val="22"/>
          <w:lang w:val="fr-FR"/>
        </w:rPr>
        <w:t>lia</w:t>
      </w:r>
      <w:r w:rsidR="00F75923" w:rsidRPr="00916357">
        <w:rPr>
          <w:rFonts w:ascii="AcadNusx" w:hAnsi="AcadNusx" w:cs="Arial"/>
          <w:bCs/>
          <w:sz w:val="22"/>
          <w:szCs w:val="22"/>
          <w:lang w:val="fr-FR"/>
        </w:rPr>
        <w:t>:</w:t>
      </w:r>
      <w:r w:rsidR="00FA628E" w:rsidRPr="00916357">
        <w:rPr>
          <w:rFonts w:ascii="AcadNusx" w:hAnsi="AcadNusx" w:cs="Arial"/>
          <w:bCs/>
          <w:sz w:val="22"/>
          <w:szCs w:val="22"/>
          <w:lang w:val="fr-FR"/>
        </w:rPr>
        <w:t xml:space="preserve"> </w:t>
      </w:r>
    </w:p>
    <w:p w:rsidR="0046495C" w:rsidRPr="00916357" w:rsidRDefault="0046495C" w:rsidP="00FA628E">
      <w:pPr>
        <w:pStyle w:val="NormalWeb"/>
        <w:tabs>
          <w:tab w:val="center" w:pos="270"/>
        </w:tabs>
        <w:spacing w:before="0" w:beforeAutospacing="0" w:after="0" w:afterAutospacing="0"/>
        <w:jc w:val="both"/>
        <w:rPr>
          <w:rFonts w:ascii="Sylfaen" w:hAnsi="Sylfaen" w:cs="Arial"/>
          <w:bCs/>
          <w:sz w:val="16"/>
          <w:szCs w:val="16"/>
          <w:lang w:val="ka-GE"/>
        </w:rPr>
      </w:pPr>
    </w:p>
    <w:p w:rsidR="00394A25" w:rsidRPr="00916357" w:rsidRDefault="00394A25" w:rsidP="0046495C">
      <w:pPr>
        <w:pStyle w:val="NormalWeb"/>
        <w:numPr>
          <w:ilvl w:val="0"/>
          <w:numId w:val="40"/>
        </w:numPr>
        <w:tabs>
          <w:tab w:val="center" w:pos="270"/>
        </w:tabs>
        <w:spacing w:before="0" w:beforeAutospacing="0" w:after="0" w:afterAutospacing="0"/>
        <w:ind w:left="360"/>
        <w:jc w:val="both"/>
        <w:rPr>
          <w:rFonts w:ascii="Sylfaen" w:hAnsi="Sylfaen" w:cs="Arial"/>
          <w:bCs/>
          <w:sz w:val="22"/>
          <w:szCs w:val="22"/>
          <w:lang w:val="ka-GE"/>
        </w:rPr>
      </w:pPr>
      <w:r w:rsidRPr="00916357">
        <w:rPr>
          <w:rFonts w:ascii="Sylfaen" w:hAnsi="Sylfaen" w:cs="Arial"/>
          <w:bCs/>
          <w:sz w:val="22"/>
          <w:szCs w:val="22"/>
          <w:lang w:val="ka-GE"/>
        </w:rPr>
        <w:t xml:space="preserve">სამზარეულოს </w:t>
      </w:r>
      <w:r w:rsidR="0046495C" w:rsidRPr="00916357">
        <w:rPr>
          <w:rFonts w:ascii="Sylfaen" w:hAnsi="Sylfaen" w:cs="Arial"/>
          <w:bCs/>
          <w:sz w:val="22"/>
          <w:szCs w:val="22"/>
          <w:lang w:val="ka-GE"/>
        </w:rPr>
        <w:t>წყალგაყვანილობის მოწყობა</w:t>
      </w:r>
      <w:r w:rsidRPr="00916357">
        <w:rPr>
          <w:rFonts w:ascii="Sylfaen" w:hAnsi="Sylfaen" w:cs="Arial"/>
          <w:bCs/>
          <w:sz w:val="22"/>
          <w:szCs w:val="22"/>
          <w:lang w:val="ka-GE"/>
        </w:rPr>
        <w:t xml:space="preserve"> და წყლის მრიცხველების დაყენება.</w:t>
      </w:r>
    </w:p>
    <w:p w:rsidR="00394A25" w:rsidRPr="00916357" w:rsidRDefault="00394A25" w:rsidP="0046495C">
      <w:pPr>
        <w:pStyle w:val="NormalWeb"/>
        <w:numPr>
          <w:ilvl w:val="0"/>
          <w:numId w:val="40"/>
        </w:numPr>
        <w:tabs>
          <w:tab w:val="center" w:pos="270"/>
        </w:tabs>
        <w:spacing w:before="0" w:beforeAutospacing="0" w:after="0" w:afterAutospacing="0"/>
        <w:ind w:left="360"/>
        <w:jc w:val="both"/>
        <w:rPr>
          <w:rFonts w:ascii="Sylfaen" w:hAnsi="Sylfaen" w:cs="Arial"/>
          <w:bCs/>
          <w:sz w:val="22"/>
          <w:szCs w:val="22"/>
          <w:lang w:val="ka-GE"/>
        </w:rPr>
      </w:pPr>
      <w:r w:rsidRPr="00916357">
        <w:rPr>
          <w:rFonts w:ascii="Sylfaen" w:hAnsi="Sylfaen" w:cs="Arial"/>
          <w:bCs/>
          <w:sz w:val="22"/>
          <w:szCs w:val="22"/>
          <w:lang w:val="ka-GE"/>
        </w:rPr>
        <w:t>ცხელი წყლის მიწოდება</w:t>
      </w:r>
    </w:p>
    <w:p w:rsidR="00394A25" w:rsidRPr="00916357" w:rsidRDefault="00394A25" w:rsidP="0046495C">
      <w:pPr>
        <w:pStyle w:val="NormalWeb"/>
        <w:numPr>
          <w:ilvl w:val="0"/>
          <w:numId w:val="40"/>
        </w:numPr>
        <w:tabs>
          <w:tab w:val="center" w:pos="270"/>
        </w:tabs>
        <w:spacing w:before="0" w:beforeAutospacing="0" w:after="0" w:afterAutospacing="0"/>
        <w:ind w:left="360"/>
        <w:jc w:val="both"/>
        <w:rPr>
          <w:rFonts w:ascii="Sylfaen" w:hAnsi="Sylfaen" w:cs="Arial"/>
          <w:bCs/>
          <w:sz w:val="22"/>
          <w:szCs w:val="22"/>
          <w:lang w:val="ka-GE"/>
        </w:rPr>
      </w:pPr>
      <w:r w:rsidRPr="00916357">
        <w:rPr>
          <w:rFonts w:ascii="Sylfaen" w:hAnsi="Sylfaen" w:cs="Arial"/>
          <w:bCs/>
          <w:sz w:val="22"/>
          <w:szCs w:val="22"/>
          <w:lang w:val="ka-GE"/>
        </w:rPr>
        <w:t>საკანალიზაციო გაყვანილობის დემონტაჟი შენობებიდან</w:t>
      </w:r>
    </w:p>
    <w:p w:rsidR="00394A25" w:rsidRPr="00916357" w:rsidRDefault="00F437C4" w:rsidP="0046495C">
      <w:pPr>
        <w:pStyle w:val="NormalWeb"/>
        <w:numPr>
          <w:ilvl w:val="0"/>
          <w:numId w:val="40"/>
        </w:numPr>
        <w:tabs>
          <w:tab w:val="center" w:pos="270"/>
        </w:tabs>
        <w:spacing w:before="0" w:beforeAutospacing="0" w:after="0" w:afterAutospacing="0"/>
        <w:ind w:left="360"/>
        <w:jc w:val="both"/>
        <w:rPr>
          <w:rFonts w:ascii="Sylfaen" w:hAnsi="Sylfaen" w:cs="Arial"/>
          <w:bCs/>
          <w:sz w:val="22"/>
          <w:szCs w:val="22"/>
          <w:lang w:val="ka-GE"/>
        </w:rPr>
      </w:pPr>
      <w:r w:rsidRPr="00916357">
        <w:rPr>
          <w:rFonts w:ascii="Sylfaen" w:hAnsi="Sylfaen" w:cs="Arial"/>
          <w:bCs/>
          <w:sz w:val="22"/>
          <w:szCs w:val="22"/>
          <w:lang w:val="ka-GE"/>
        </w:rPr>
        <w:t>წყლის გამწმენდი ნაგებობის მოწყობა</w:t>
      </w:r>
      <w:r w:rsidR="0046495C" w:rsidRPr="00916357">
        <w:rPr>
          <w:rFonts w:ascii="Sylfaen" w:hAnsi="Sylfaen" w:cs="Arial"/>
          <w:bCs/>
          <w:sz w:val="22"/>
          <w:szCs w:val="22"/>
          <w:lang w:val="ka-GE"/>
        </w:rPr>
        <w:t xml:space="preserve"> თითოეულ ეზოში დამონტაჟებულ ცხიმდამჭერში </w:t>
      </w:r>
    </w:p>
    <w:p w:rsidR="00FA628E" w:rsidRPr="00916357" w:rsidRDefault="0046495C" w:rsidP="0046495C">
      <w:pPr>
        <w:pStyle w:val="NormalWeb"/>
        <w:numPr>
          <w:ilvl w:val="0"/>
          <w:numId w:val="40"/>
        </w:numPr>
        <w:tabs>
          <w:tab w:val="center" w:pos="270"/>
        </w:tabs>
        <w:spacing w:before="0" w:beforeAutospacing="0" w:after="0" w:afterAutospacing="0"/>
        <w:ind w:left="360"/>
        <w:jc w:val="both"/>
        <w:rPr>
          <w:rFonts w:ascii="Sylfaen" w:hAnsi="Sylfaen" w:cs="Arial"/>
          <w:bCs/>
          <w:sz w:val="22"/>
          <w:szCs w:val="22"/>
          <w:lang w:val="ka-GE"/>
        </w:rPr>
      </w:pPr>
      <w:r w:rsidRPr="00916357">
        <w:rPr>
          <w:rFonts w:ascii="Sylfaen" w:hAnsi="Sylfaen" w:cs="Arial"/>
          <w:bCs/>
          <w:sz w:val="22"/>
          <w:szCs w:val="22"/>
          <w:lang w:val="ka-GE"/>
        </w:rPr>
        <w:t>ქუჩის საკანალიზაციო</w:t>
      </w:r>
      <w:r w:rsidR="00E96C94" w:rsidRPr="00916357">
        <w:rPr>
          <w:rFonts w:ascii="Sylfaen" w:hAnsi="Sylfaen" w:cs="Arial"/>
          <w:bCs/>
          <w:sz w:val="22"/>
          <w:szCs w:val="22"/>
          <w:lang w:val="ka-GE"/>
        </w:rPr>
        <w:t xml:space="preserve"> სისტემის მოწყობა</w:t>
      </w:r>
    </w:p>
    <w:p w:rsidR="005D6E58" w:rsidRPr="00916357" w:rsidRDefault="005D6E58" w:rsidP="005D6E58">
      <w:pPr>
        <w:pStyle w:val="NormalWeb"/>
        <w:numPr>
          <w:ilvl w:val="0"/>
          <w:numId w:val="40"/>
        </w:numPr>
        <w:tabs>
          <w:tab w:val="center" w:pos="270"/>
        </w:tabs>
        <w:spacing w:before="0" w:beforeAutospacing="0" w:after="0" w:afterAutospacing="0"/>
        <w:ind w:left="360"/>
        <w:jc w:val="both"/>
        <w:rPr>
          <w:rFonts w:ascii="Sylfaen" w:hAnsi="Sylfaen" w:cs="Arial"/>
          <w:bCs/>
          <w:sz w:val="22"/>
          <w:szCs w:val="22"/>
          <w:lang w:val="ka-GE"/>
        </w:rPr>
      </w:pPr>
      <w:r w:rsidRPr="00916357">
        <w:rPr>
          <w:rFonts w:ascii="Sylfaen" w:hAnsi="Sylfaen" w:cs="Arial"/>
          <w:bCs/>
          <w:sz w:val="22"/>
          <w:szCs w:val="22"/>
          <w:lang w:val="ka-GE"/>
        </w:rPr>
        <w:t>გაზის გამათბობლის მოწყობის სამუშაოები</w:t>
      </w:r>
    </w:p>
    <w:p w:rsidR="005D6E58" w:rsidRPr="00916357" w:rsidRDefault="005D6E58" w:rsidP="005D6E58">
      <w:pPr>
        <w:pStyle w:val="NormalWeb"/>
        <w:numPr>
          <w:ilvl w:val="0"/>
          <w:numId w:val="40"/>
        </w:numPr>
        <w:tabs>
          <w:tab w:val="center" w:pos="270"/>
        </w:tabs>
        <w:spacing w:before="0" w:beforeAutospacing="0" w:after="0" w:afterAutospacing="0"/>
        <w:ind w:left="360"/>
        <w:jc w:val="both"/>
        <w:rPr>
          <w:rFonts w:ascii="Sylfaen" w:hAnsi="Sylfaen" w:cs="Arial"/>
          <w:bCs/>
          <w:sz w:val="22"/>
          <w:szCs w:val="22"/>
          <w:lang w:val="ka-GE"/>
        </w:rPr>
      </w:pPr>
      <w:r w:rsidRPr="00916357">
        <w:rPr>
          <w:rFonts w:ascii="Sylfaen" w:hAnsi="Sylfaen" w:cs="Arial"/>
          <w:bCs/>
          <w:sz w:val="22"/>
          <w:szCs w:val="22"/>
          <w:lang w:val="ka-GE"/>
        </w:rPr>
        <w:t>გაზის ღუმელების სამონტაჟო სამუშაოები</w:t>
      </w:r>
    </w:p>
    <w:p w:rsidR="005D6E58" w:rsidRPr="00916357" w:rsidRDefault="005D6E58" w:rsidP="005D6E58">
      <w:pPr>
        <w:pStyle w:val="NormalWeb"/>
        <w:tabs>
          <w:tab w:val="center" w:pos="270"/>
        </w:tabs>
        <w:spacing w:before="0" w:beforeAutospacing="0" w:after="0" w:afterAutospacing="0"/>
        <w:ind w:left="360"/>
        <w:jc w:val="both"/>
        <w:rPr>
          <w:rFonts w:ascii="Sylfaen" w:hAnsi="Sylfaen" w:cs="Arial"/>
          <w:bCs/>
          <w:sz w:val="22"/>
          <w:szCs w:val="22"/>
          <w:lang w:val="ka-GE"/>
        </w:rPr>
      </w:pPr>
    </w:p>
    <w:p w:rsidR="00F75923" w:rsidRDefault="00E96C94" w:rsidP="0066050B">
      <w:pPr>
        <w:pStyle w:val="NormalWeb"/>
        <w:tabs>
          <w:tab w:val="center" w:pos="270"/>
        </w:tabs>
        <w:spacing w:before="0" w:beforeAutospacing="0" w:after="0" w:afterAutospacing="0"/>
        <w:jc w:val="both"/>
        <w:rPr>
          <w:rFonts w:ascii="Sylfaen" w:hAnsi="Sylfaen" w:cs="Arial"/>
          <w:bCs/>
          <w:sz w:val="22"/>
          <w:szCs w:val="22"/>
          <w:lang w:val="ka-GE"/>
        </w:rPr>
      </w:pPr>
      <w:r w:rsidRPr="00916357">
        <w:rPr>
          <w:rFonts w:ascii="Sylfaen" w:hAnsi="Sylfaen" w:cs="Arial"/>
          <w:b/>
          <w:bCs/>
          <w:i/>
          <w:sz w:val="22"/>
          <w:szCs w:val="22"/>
          <w:lang w:val="ka-GE"/>
        </w:rPr>
        <w:t>ს</w:t>
      </w:r>
      <w:r w:rsidR="00F75923" w:rsidRPr="00916357">
        <w:rPr>
          <w:rFonts w:ascii="AcadNusx" w:hAnsi="AcadNusx" w:cs="Arial"/>
          <w:b/>
          <w:bCs/>
          <w:i/>
          <w:sz w:val="22"/>
          <w:szCs w:val="22"/>
          <w:lang w:val="fr-FR"/>
        </w:rPr>
        <w:t>of</w:t>
      </w:r>
      <w:r w:rsidRPr="00916357">
        <w:rPr>
          <w:rFonts w:ascii="AcadNusx" w:hAnsi="AcadNusx" w:cs="Arial"/>
          <w:b/>
          <w:bCs/>
          <w:i/>
          <w:sz w:val="22"/>
          <w:szCs w:val="22"/>
          <w:lang w:val="fr-FR"/>
        </w:rPr>
        <w:t>el</w:t>
      </w:r>
      <w:r w:rsidRPr="00916357">
        <w:rPr>
          <w:rFonts w:ascii="Sylfaen" w:hAnsi="Sylfaen" w:cs="Arial"/>
          <w:b/>
          <w:bCs/>
          <w:i/>
          <w:sz w:val="22"/>
          <w:szCs w:val="22"/>
          <w:lang w:val="ka-GE"/>
        </w:rPr>
        <w:t xml:space="preserve"> </w:t>
      </w:r>
      <w:r w:rsidRPr="00916357">
        <w:rPr>
          <w:rFonts w:ascii="AcadNusx" w:hAnsi="AcadNusx" w:cs="Arial"/>
          <w:b/>
          <w:bCs/>
          <w:i/>
          <w:sz w:val="22"/>
          <w:szCs w:val="22"/>
          <w:lang w:val="fr-FR"/>
        </w:rPr>
        <w:t>metex</w:t>
      </w:r>
      <w:r w:rsidRPr="00916357">
        <w:rPr>
          <w:rFonts w:ascii="Sylfaen" w:hAnsi="Sylfaen" w:cs="Arial"/>
          <w:b/>
          <w:bCs/>
          <w:i/>
          <w:sz w:val="22"/>
          <w:szCs w:val="22"/>
          <w:lang w:val="ka-GE"/>
        </w:rPr>
        <w:t>ში</w:t>
      </w:r>
      <w:r w:rsidR="00F75923" w:rsidRPr="00916357">
        <w:rPr>
          <w:rFonts w:ascii="AcadNusx" w:hAnsi="AcadNusx" w:cs="Arial"/>
          <w:b/>
          <w:bCs/>
          <w:i/>
          <w:sz w:val="22"/>
          <w:szCs w:val="22"/>
          <w:lang w:val="fr-FR"/>
        </w:rPr>
        <w:t xml:space="preserve"> gaTvaliswinebulia Semdegi ZiriTadi samuSaoebis ganxorcieleba</w:t>
      </w:r>
      <w:r w:rsidR="00F75923" w:rsidRPr="00916357">
        <w:rPr>
          <w:rFonts w:ascii="AcadNusx" w:hAnsi="AcadNusx" w:cs="Arial"/>
          <w:bCs/>
          <w:sz w:val="22"/>
          <w:szCs w:val="22"/>
          <w:lang w:val="fr-FR"/>
        </w:rPr>
        <w:t>:</w:t>
      </w:r>
    </w:p>
    <w:p w:rsidR="00A870A9" w:rsidRPr="00A870A9" w:rsidRDefault="00A870A9" w:rsidP="0066050B">
      <w:pPr>
        <w:pStyle w:val="NormalWeb"/>
        <w:tabs>
          <w:tab w:val="center" w:pos="270"/>
        </w:tabs>
        <w:spacing w:before="0" w:beforeAutospacing="0" w:after="0" w:afterAutospacing="0"/>
        <w:jc w:val="both"/>
        <w:rPr>
          <w:rFonts w:ascii="Sylfaen" w:hAnsi="Sylfaen" w:cs="Arial"/>
          <w:bCs/>
          <w:sz w:val="10"/>
          <w:szCs w:val="10"/>
          <w:lang w:val="ka-GE"/>
        </w:rPr>
      </w:pPr>
    </w:p>
    <w:p w:rsidR="00C0235B" w:rsidRDefault="00E96C94" w:rsidP="00C0235B">
      <w:pPr>
        <w:pStyle w:val="NormalWeb"/>
        <w:tabs>
          <w:tab w:val="center" w:pos="270"/>
        </w:tabs>
        <w:spacing w:before="0" w:beforeAutospacing="0" w:after="0" w:afterAutospacing="0"/>
        <w:jc w:val="both"/>
        <w:rPr>
          <w:rFonts w:ascii="Sylfaen" w:hAnsi="Sylfaen" w:cs="Arial"/>
          <w:bCs/>
          <w:sz w:val="22"/>
          <w:szCs w:val="22"/>
          <w:lang w:val="ka-GE"/>
        </w:rPr>
      </w:pPr>
      <w:r w:rsidRPr="00916357">
        <w:rPr>
          <w:rFonts w:ascii="Sylfaen" w:hAnsi="Sylfaen" w:cs="Arial"/>
          <w:bCs/>
          <w:sz w:val="22"/>
          <w:szCs w:val="22"/>
          <w:lang w:val="ka-GE"/>
        </w:rPr>
        <w:t>მეტეხის</w:t>
      </w:r>
      <w:r w:rsidR="00F75923" w:rsidRPr="00916357">
        <w:rPr>
          <w:rFonts w:ascii="AcadNusx" w:hAnsi="AcadNusx" w:cs="Arial"/>
          <w:bCs/>
          <w:sz w:val="22"/>
          <w:szCs w:val="22"/>
          <w:lang w:val="fr-FR"/>
        </w:rPr>
        <w:t xml:space="preserve"> dasaxlebis proeqtiT (kotejebis raodenoba - </w:t>
      </w:r>
      <w:r w:rsidRPr="00916357">
        <w:rPr>
          <w:rFonts w:ascii="Sylfaen" w:hAnsi="Sylfaen" w:cs="Arial"/>
          <w:bCs/>
          <w:sz w:val="22"/>
          <w:szCs w:val="22"/>
          <w:lang w:val="ka-GE"/>
        </w:rPr>
        <w:t>35</w:t>
      </w:r>
      <w:r w:rsidR="00F75923" w:rsidRPr="00916357">
        <w:rPr>
          <w:rFonts w:ascii="AcadNusx" w:hAnsi="AcadNusx" w:cs="Arial"/>
          <w:bCs/>
          <w:sz w:val="22"/>
          <w:szCs w:val="22"/>
          <w:lang w:val="fr-FR"/>
        </w:rPr>
        <w:t xml:space="preserve">) gaTvaliswinebulia </w:t>
      </w:r>
    </w:p>
    <w:p w:rsidR="00916357" w:rsidRPr="00916357" w:rsidRDefault="00916357" w:rsidP="00C0235B">
      <w:pPr>
        <w:pStyle w:val="NormalWeb"/>
        <w:tabs>
          <w:tab w:val="center" w:pos="270"/>
        </w:tabs>
        <w:spacing w:before="0" w:beforeAutospacing="0" w:after="0" w:afterAutospacing="0"/>
        <w:jc w:val="both"/>
        <w:rPr>
          <w:rFonts w:ascii="Sylfaen" w:hAnsi="Sylfaen" w:cs="Arial"/>
          <w:bCs/>
          <w:sz w:val="16"/>
          <w:szCs w:val="16"/>
          <w:lang w:val="ka-GE"/>
        </w:rPr>
      </w:pPr>
    </w:p>
    <w:p w:rsidR="00AE1BBE" w:rsidRPr="00916357" w:rsidRDefault="0001038E" w:rsidP="00547BA7">
      <w:pPr>
        <w:pStyle w:val="NormalWeb"/>
        <w:numPr>
          <w:ilvl w:val="0"/>
          <w:numId w:val="42"/>
        </w:numPr>
        <w:tabs>
          <w:tab w:val="center" w:pos="270"/>
        </w:tabs>
        <w:spacing w:before="0" w:beforeAutospacing="0" w:after="0" w:afterAutospacing="0"/>
        <w:ind w:hanging="720"/>
        <w:jc w:val="both"/>
        <w:rPr>
          <w:rFonts w:ascii="Sylfaen" w:hAnsi="Sylfaen" w:cs="Arial"/>
          <w:bCs/>
          <w:sz w:val="22"/>
          <w:szCs w:val="22"/>
          <w:lang w:val="ka-GE"/>
        </w:rPr>
      </w:pPr>
      <w:r w:rsidRPr="00916357">
        <w:rPr>
          <w:rFonts w:ascii="Sylfaen" w:hAnsi="Sylfaen" w:cs="Arial"/>
          <w:bCs/>
          <w:sz w:val="22"/>
          <w:szCs w:val="22"/>
          <w:lang w:val="ka-GE"/>
        </w:rPr>
        <w:t>სამზარეულოში საშხაპიდან წყლის მიწოდების უზრუნველყოფა.</w:t>
      </w:r>
      <w:r w:rsidR="0046495C" w:rsidRPr="00916357">
        <w:rPr>
          <w:rFonts w:ascii="Sylfaen" w:hAnsi="Sylfaen" w:cs="Arial"/>
          <w:bCs/>
          <w:sz w:val="22"/>
          <w:szCs w:val="22"/>
          <w:lang w:val="ka-GE"/>
        </w:rPr>
        <w:t xml:space="preserve"> </w:t>
      </w:r>
    </w:p>
    <w:p w:rsidR="00AE1BBE" w:rsidRPr="00916357" w:rsidRDefault="00AE1BBE" w:rsidP="00547BA7">
      <w:pPr>
        <w:pStyle w:val="NormalWeb"/>
        <w:tabs>
          <w:tab w:val="center" w:pos="270"/>
          <w:tab w:val="left" w:pos="6015"/>
        </w:tabs>
        <w:spacing w:before="0" w:beforeAutospacing="0" w:after="0" w:afterAutospacing="0"/>
        <w:ind w:hanging="720"/>
        <w:jc w:val="both"/>
        <w:rPr>
          <w:rFonts w:ascii="Sylfaen" w:hAnsi="Sylfaen" w:cs="Arial"/>
          <w:sz w:val="16"/>
          <w:szCs w:val="16"/>
          <w:lang w:val="ka-GE"/>
        </w:rPr>
      </w:pPr>
    </w:p>
    <w:p w:rsidR="0001038E" w:rsidRPr="00916357" w:rsidRDefault="0001038E" w:rsidP="00530641">
      <w:pPr>
        <w:pStyle w:val="NormalWeb"/>
        <w:tabs>
          <w:tab w:val="center" w:pos="270"/>
          <w:tab w:val="left" w:pos="6015"/>
        </w:tabs>
        <w:spacing w:before="0" w:beforeAutospacing="0" w:after="0" w:afterAutospacing="0"/>
        <w:jc w:val="both"/>
        <w:rPr>
          <w:rFonts w:ascii="Sylfaen" w:hAnsi="Sylfaen" w:cs="Arial"/>
          <w:b/>
          <w:bCs/>
          <w:i/>
          <w:sz w:val="22"/>
          <w:szCs w:val="22"/>
          <w:lang w:val="ka-GE"/>
        </w:rPr>
      </w:pPr>
      <w:r w:rsidRPr="00916357">
        <w:rPr>
          <w:rFonts w:ascii="Sylfaen" w:hAnsi="Sylfaen" w:cs="Arial"/>
          <w:b/>
          <w:bCs/>
          <w:i/>
          <w:sz w:val="22"/>
          <w:szCs w:val="22"/>
          <w:lang w:val="ka-GE"/>
        </w:rPr>
        <w:t>ს</w:t>
      </w:r>
      <w:r w:rsidRPr="00916357">
        <w:rPr>
          <w:rFonts w:ascii="AcadNusx" w:hAnsi="AcadNusx" w:cs="Arial"/>
          <w:b/>
          <w:bCs/>
          <w:i/>
          <w:sz w:val="22"/>
          <w:szCs w:val="22"/>
          <w:lang w:val="fr-FR"/>
        </w:rPr>
        <w:t>ofel</w:t>
      </w:r>
      <w:r w:rsidRPr="00916357">
        <w:rPr>
          <w:rFonts w:ascii="Sylfaen" w:hAnsi="Sylfaen" w:cs="Arial"/>
          <w:b/>
          <w:bCs/>
          <w:i/>
          <w:sz w:val="22"/>
          <w:szCs w:val="22"/>
          <w:lang w:val="ka-GE"/>
        </w:rPr>
        <w:t xml:space="preserve"> სკრაში</w:t>
      </w:r>
      <w:r w:rsidRPr="00916357">
        <w:rPr>
          <w:rFonts w:ascii="AcadNusx" w:hAnsi="AcadNusx" w:cs="Arial"/>
          <w:b/>
          <w:bCs/>
          <w:i/>
          <w:sz w:val="22"/>
          <w:szCs w:val="22"/>
          <w:lang w:val="fr-FR"/>
        </w:rPr>
        <w:t xml:space="preserve"> gaTvaliswinebulia Semdegi ZiriTadi samuSaoebis ganxorcieleba</w:t>
      </w:r>
      <w:r w:rsidR="004A4D3B" w:rsidRPr="00916357">
        <w:rPr>
          <w:rFonts w:ascii="Sylfaen" w:hAnsi="Sylfaen" w:cs="Arial"/>
          <w:b/>
          <w:bCs/>
          <w:i/>
          <w:sz w:val="22"/>
          <w:szCs w:val="22"/>
          <w:lang w:val="ka-GE"/>
        </w:rPr>
        <w:t>:</w:t>
      </w:r>
    </w:p>
    <w:p w:rsidR="0001038E" w:rsidRPr="00916357" w:rsidRDefault="00C0235B" w:rsidP="00530641">
      <w:pPr>
        <w:pStyle w:val="NormalWeb"/>
        <w:tabs>
          <w:tab w:val="center" w:pos="270"/>
          <w:tab w:val="left" w:pos="6015"/>
        </w:tabs>
        <w:spacing w:before="0" w:beforeAutospacing="0" w:after="0" w:afterAutospacing="0"/>
        <w:jc w:val="both"/>
        <w:rPr>
          <w:rFonts w:ascii="Sylfaen" w:hAnsi="Sylfaen" w:cs="Arial"/>
          <w:bCs/>
          <w:sz w:val="22"/>
          <w:szCs w:val="22"/>
          <w:lang w:val="ka-GE"/>
        </w:rPr>
      </w:pPr>
      <w:r w:rsidRPr="00916357">
        <w:rPr>
          <w:rFonts w:ascii="Sylfaen" w:hAnsi="Sylfaen" w:cs="Arial"/>
          <w:sz w:val="22"/>
          <w:szCs w:val="22"/>
          <w:lang w:val="ka-GE"/>
        </w:rPr>
        <w:t xml:space="preserve">სკრას </w:t>
      </w:r>
      <w:r w:rsidRPr="00916357">
        <w:rPr>
          <w:rFonts w:ascii="AcadNusx" w:hAnsi="AcadNusx" w:cs="Arial"/>
          <w:bCs/>
          <w:sz w:val="22"/>
          <w:szCs w:val="22"/>
          <w:lang w:val="fr-FR"/>
        </w:rPr>
        <w:t xml:space="preserve">dasaxlebis proeqtiT (kotejebis raodenoba - </w:t>
      </w:r>
      <w:r w:rsidRPr="00916357">
        <w:rPr>
          <w:rFonts w:ascii="Sylfaen" w:hAnsi="Sylfaen" w:cs="Arial"/>
          <w:bCs/>
          <w:sz w:val="22"/>
          <w:szCs w:val="22"/>
          <w:lang w:val="ka-GE"/>
        </w:rPr>
        <w:t>86</w:t>
      </w:r>
      <w:r w:rsidRPr="00916357">
        <w:rPr>
          <w:rFonts w:ascii="AcadNusx" w:hAnsi="AcadNusx" w:cs="Arial"/>
          <w:bCs/>
          <w:sz w:val="22"/>
          <w:szCs w:val="22"/>
          <w:lang w:val="fr-FR"/>
        </w:rPr>
        <w:t>) gaTvaliswinebulia</w:t>
      </w:r>
    </w:p>
    <w:p w:rsidR="00C0235B" w:rsidRPr="00916357" w:rsidRDefault="00C0235B" w:rsidP="00530641">
      <w:pPr>
        <w:pStyle w:val="NormalWeb"/>
        <w:tabs>
          <w:tab w:val="center" w:pos="270"/>
          <w:tab w:val="left" w:pos="6015"/>
        </w:tabs>
        <w:spacing w:before="0" w:beforeAutospacing="0" w:after="0" w:afterAutospacing="0"/>
        <w:jc w:val="both"/>
        <w:rPr>
          <w:rFonts w:ascii="Sylfaen" w:hAnsi="Sylfaen" w:cs="Arial"/>
          <w:sz w:val="16"/>
          <w:szCs w:val="16"/>
          <w:lang w:val="ka-GE"/>
        </w:rPr>
      </w:pPr>
    </w:p>
    <w:p w:rsidR="0001038E" w:rsidRPr="00916357" w:rsidRDefault="0001038E" w:rsidP="0001038E">
      <w:pPr>
        <w:pStyle w:val="NormalWeb"/>
        <w:numPr>
          <w:ilvl w:val="0"/>
          <w:numId w:val="40"/>
        </w:numPr>
        <w:tabs>
          <w:tab w:val="center" w:pos="270"/>
        </w:tabs>
        <w:spacing w:before="0" w:beforeAutospacing="0" w:after="0" w:afterAutospacing="0"/>
        <w:ind w:left="360"/>
        <w:jc w:val="both"/>
        <w:rPr>
          <w:rFonts w:ascii="Sylfaen" w:hAnsi="Sylfaen" w:cs="Arial"/>
          <w:bCs/>
          <w:sz w:val="22"/>
          <w:szCs w:val="22"/>
          <w:lang w:val="ka-GE"/>
        </w:rPr>
      </w:pPr>
      <w:r w:rsidRPr="00916357">
        <w:rPr>
          <w:rFonts w:ascii="Sylfaen" w:hAnsi="Sylfaen" w:cs="Arial"/>
          <w:bCs/>
          <w:sz w:val="22"/>
          <w:szCs w:val="22"/>
          <w:lang w:val="ka-GE"/>
        </w:rPr>
        <w:t>სამზარეულოს წყალგაყვანილობის მოწყობა და წყლის მრიცხველების დაყენება.</w:t>
      </w:r>
    </w:p>
    <w:p w:rsidR="0001038E" w:rsidRPr="00916357" w:rsidRDefault="0001038E" w:rsidP="0001038E">
      <w:pPr>
        <w:pStyle w:val="NormalWeb"/>
        <w:numPr>
          <w:ilvl w:val="0"/>
          <w:numId w:val="40"/>
        </w:numPr>
        <w:tabs>
          <w:tab w:val="center" w:pos="270"/>
        </w:tabs>
        <w:spacing w:before="0" w:beforeAutospacing="0" w:after="0" w:afterAutospacing="0"/>
        <w:ind w:left="360"/>
        <w:jc w:val="both"/>
        <w:rPr>
          <w:rFonts w:ascii="Sylfaen" w:hAnsi="Sylfaen" w:cs="Arial"/>
          <w:bCs/>
          <w:sz w:val="22"/>
          <w:szCs w:val="22"/>
          <w:lang w:val="ka-GE"/>
        </w:rPr>
      </w:pPr>
      <w:r w:rsidRPr="00916357">
        <w:rPr>
          <w:rFonts w:ascii="Sylfaen" w:hAnsi="Sylfaen" w:cs="Arial"/>
          <w:bCs/>
          <w:sz w:val="22"/>
          <w:szCs w:val="22"/>
          <w:lang w:val="ka-GE"/>
        </w:rPr>
        <w:t>ცხელი წყლის მიწოდება</w:t>
      </w:r>
    </w:p>
    <w:p w:rsidR="0001038E" w:rsidRPr="00916357" w:rsidRDefault="0001038E" w:rsidP="0001038E">
      <w:pPr>
        <w:pStyle w:val="NormalWeb"/>
        <w:numPr>
          <w:ilvl w:val="0"/>
          <w:numId w:val="40"/>
        </w:numPr>
        <w:tabs>
          <w:tab w:val="center" w:pos="270"/>
        </w:tabs>
        <w:spacing w:before="0" w:beforeAutospacing="0" w:after="0" w:afterAutospacing="0"/>
        <w:ind w:left="360"/>
        <w:jc w:val="both"/>
        <w:rPr>
          <w:rFonts w:ascii="Sylfaen" w:hAnsi="Sylfaen" w:cs="Arial"/>
          <w:bCs/>
          <w:sz w:val="22"/>
          <w:szCs w:val="22"/>
          <w:lang w:val="ka-GE"/>
        </w:rPr>
      </w:pPr>
      <w:r w:rsidRPr="00916357">
        <w:rPr>
          <w:rFonts w:ascii="Sylfaen" w:hAnsi="Sylfaen" w:cs="Arial"/>
          <w:bCs/>
          <w:sz w:val="22"/>
          <w:szCs w:val="22"/>
          <w:lang w:val="ka-GE"/>
        </w:rPr>
        <w:t>საკანალიზაციო გაყვანილობის დემონტაჟი შენობებიდან</w:t>
      </w:r>
    </w:p>
    <w:p w:rsidR="0001038E" w:rsidRPr="00916357" w:rsidRDefault="0001038E" w:rsidP="0001038E">
      <w:pPr>
        <w:pStyle w:val="NormalWeb"/>
        <w:numPr>
          <w:ilvl w:val="0"/>
          <w:numId w:val="40"/>
        </w:numPr>
        <w:tabs>
          <w:tab w:val="center" w:pos="270"/>
        </w:tabs>
        <w:spacing w:before="0" w:beforeAutospacing="0" w:after="0" w:afterAutospacing="0"/>
        <w:ind w:left="360"/>
        <w:jc w:val="both"/>
        <w:rPr>
          <w:rFonts w:ascii="Sylfaen" w:hAnsi="Sylfaen" w:cs="Arial"/>
          <w:bCs/>
          <w:sz w:val="22"/>
          <w:szCs w:val="22"/>
          <w:lang w:val="ka-GE"/>
        </w:rPr>
      </w:pPr>
      <w:r w:rsidRPr="00916357">
        <w:rPr>
          <w:rFonts w:ascii="Sylfaen" w:hAnsi="Sylfaen" w:cs="Arial"/>
          <w:bCs/>
          <w:sz w:val="22"/>
          <w:szCs w:val="22"/>
          <w:lang w:val="ka-GE"/>
        </w:rPr>
        <w:t xml:space="preserve">წყლის გამწმენდი ნაგებობის მოწყობა თითოეულ ეზოში დამონტაჟებულ ცხიმდამჭერში </w:t>
      </w:r>
    </w:p>
    <w:p w:rsidR="0001038E" w:rsidRPr="00916357" w:rsidRDefault="0001038E" w:rsidP="0001038E">
      <w:pPr>
        <w:pStyle w:val="NormalWeb"/>
        <w:numPr>
          <w:ilvl w:val="0"/>
          <w:numId w:val="40"/>
        </w:numPr>
        <w:tabs>
          <w:tab w:val="center" w:pos="270"/>
        </w:tabs>
        <w:spacing w:before="0" w:beforeAutospacing="0" w:after="0" w:afterAutospacing="0"/>
        <w:ind w:left="360"/>
        <w:jc w:val="both"/>
        <w:rPr>
          <w:rFonts w:ascii="Sylfaen" w:hAnsi="Sylfaen" w:cs="Arial"/>
          <w:bCs/>
          <w:sz w:val="22"/>
          <w:szCs w:val="22"/>
          <w:lang w:val="ka-GE"/>
        </w:rPr>
      </w:pPr>
      <w:r w:rsidRPr="00916357">
        <w:rPr>
          <w:rFonts w:ascii="Sylfaen" w:hAnsi="Sylfaen" w:cs="Arial"/>
          <w:bCs/>
          <w:sz w:val="22"/>
          <w:szCs w:val="22"/>
          <w:lang w:val="ka-GE"/>
        </w:rPr>
        <w:t xml:space="preserve">ქუჩის საკანალიზაციო სისტემის მოწყობა </w:t>
      </w:r>
    </w:p>
    <w:p w:rsidR="005D6E58" w:rsidRPr="00916357" w:rsidRDefault="005D6E58" w:rsidP="005D6E58">
      <w:pPr>
        <w:pStyle w:val="NormalWeb"/>
        <w:numPr>
          <w:ilvl w:val="0"/>
          <w:numId w:val="40"/>
        </w:numPr>
        <w:tabs>
          <w:tab w:val="center" w:pos="270"/>
        </w:tabs>
        <w:spacing w:before="0" w:beforeAutospacing="0" w:after="0" w:afterAutospacing="0"/>
        <w:ind w:left="360"/>
        <w:jc w:val="both"/>
        <w:rPr>
          <w:rFonts w:ascii="Sylfaen" w:hAnsi="Sylfaen" w:cs="Arial"/>
          <w:bCs/>
          <w:sz w:val="22"/>
          <w:szCs w:val="22"/>
          <w:lang w:val="ka-GE"/>
        </w:rPr>
      </w:pPr>
      <w:r w:rsidRPr="00916357">
        <w:rPr>
          <w:rFonts w:ascii="Sylfaen" w:hAnsi="Sylfaen" w:cs="Arial"/>
          <w:bCs/>
          <w:sz w:val="22"/>
          <w:szCs w:val="22"/>
          <w:lang w:val="ka-GE"/>
        </w:rPr>
        <w:t>გაზის გამათბობლის მოწყობის სამუშაოები</w:t>
      </w:r>
    </w:p>
    <w:p w:rsidR="005D6E58" w:rsidRPr="00916357" w:rsidRDefault="005D6E58" w:rsidP="005D6E58">
      <w:pPr>
        <w:pStyle w:val="NormalWeb"/>
        <w:numPr>
          <w:ilvl w:val="0"/>
          <w:numId w:val="40"/>
        </w:numPr>
        <w:tabs>
          <w:tab w:val="center" w:pos="270"/>
        </w:tabs>
        <w:spacing w:before="0" w:beforeAutospacing="0" w:after="0" w:afterAutospacing="0"/>
        <w:ind w:left="360"/>
        <w:jc w:val="both"/>
        <w:rPr>
          <w:rFonts w:ascii="Sylfaen" w:hAnsi="Sylfaen" w:cs="Arial"/>
          <w:bCs/>
          <w:sz w:val="22"/>
          <w:szCs w:val="22"/>
          <w:lang w:val="ka-GE"/>
        </w:rPr>
      </w:pPr>
      <w:r w:rsidRPr="00916357">
        <w:rPr>
          <w:rFonts w:ascii="Sylfaen" w:hAnsi="Sylfaen" w:cs="Arial"/>
          <w:bCs/>
          <w:sz w:val="22"/>
          <w:szCs w:val="22"/>
          <w:lang w:val="ka-GE"/>
        </w:rPr>
        <w:t>გაზის ღუმელების სამონტაჟო სამუშაოები</w:t>
      </w:r>
    </w:p>
    <w:p w:rsidR="005D6E58" w:rsidRPr="00916357" w:rsidRDefault="005D6E58" w:rsidP="005D6E58">
      <w:pPr>
        <w:pStyle w:val="NormalWeb"/>
        <w:numPr>
          <w:ilvl w:val="0"/>
          <w:numId w:val="40"/>
        </w:numPr>
        <w:tabs>
          <w:tab w:val="center" w:pos="270"/>
        </w:tabs>
        <w:spacing w:before="0" w:beforeAutospacing="0" w:after="0" w:afterAutospacing="0"/>
        <w:ind w:left="360"/>
        <w:jc w:val="both"/>
        <w:rPr>
          <w:rFonts w:ascii="Sylfaen" w:hAnsi="Sylfaen" w:cs="Arial"/>
          <w:bCs/>
          <w:sz w:val="22"/>
          <w:szCs w:val="22"/>
          <w:lang w:val="ka-GE"/>
        </w:rPr>
      </w:pPr>
      <w:r w:rsidRPr="00916357">
        <w:rPr>
          <w:rFonts w:ascii="Sylfaen" w:hAnsi="Sylfaen" w:cs="Arial"/>
          <w:bCs/>
          <w:sz w:val="22"/>
          <w:szCs w:val="22"/>
          <w:lang w:val="ka-GE"/>
        </w:rPr>
        <w:t>გაზის ქსელთან დაერთების სამუშაოები</w:t>
      </w:r>
    </w:p>
    <w:p w:rsidR="00934733" w:rsidRPr="00916357" w:rsidRDefault="00934733" w:rsidP="00934733">
      <w:pPr>
        <w:pStyle w:val="NormalWeb"/>
        <w:tabs>
          <w:tab w:val="center" w:pos="270"/>
        </w:tabs>
        <w:spacing w:before="0" w:beforeAutospacing="0" w:after="0" w:afterAutospacing="0"/>
        <w:ind w:left="360"/>
        <w:jc w:val="both"/>
        <w:rPr>
          <w:rFonts w:ascii="Sylfaen" w:hAnsi="Sylfaen" w:cs="Arial"/>
          <w:bCs/>
          <w:sz w:val="16"/>
          <w:szCs w:val="16"/>
          <w:lang w:val="ka-GE"/>
        </w:rPr>
      </w:pPr>
    </w:p>
    <w:p w:rsidR="004A4D3B" w:rsidRDefault="004A4D3B" w:rsidP="00F37629">
      <w:pPr>
        <w:pStyle w:val="NormalWeb"/>
        <w:tabs>
          <w:tab w:val="center" w:pos="270"/>
          <w:tab w:val="left" w:pos="6015"/>
        </w:tabs>
        <w:spacing w:before="0" w:beforeAutospacing="0" w:after="0" w:afterAutospacing="0"/>
        <w:jc w:val="both"/>
        <w:rPr>
          <w:rFonts w:ascii="Sylfaen" w:hAnsi="Sylfaen" w:cs="Arial"/>
          <w:b/>
          <w:bCs/>
          <w:i/>
          <w:sz w:val="22"/>
          <w:szCs w:val="22"/>
          <w:lang w:val="ka-GE"/>
        </w:rPr>
      </w:pPr>
      <w:r w:rsidRPr="00916357">
        <w:rPr>
          <w:rFonts w:ascii="Sylfaen" w:hAnsi="Sylfaen" w:cs="Arial"/>
          <w:b/>
          <w:bCs/>
          <w:i/>
          <w:sz w:val="22"/>
          <w:szCs w:val="22"/>
          <w:lang w:val="ka-GE"/>
        </w:rPr>
        <w:t>ს</w:t>
      </w:r>
      <w:r w:rsidRPr="00916357">
        <w:rPr>
          <w:rFonts w:ascii="AcadNusx" w:hAnsi="AcadNusx" w:cs="Arial"/>
          <w:b/>
          <w:bCs/>
          <w:i/>
          <w:sz w:val="22"/>
          <w:szCs w:val="22"/>
          <w:lang w:val="fr-FR"/>
        </w:rPr>
        <w:t>ofel</w:t>
      </w:r>
      <w:r w:rsidRPr="00916357">
        <w:rPr>
          <w:rFonts w:ascii="Sylfaen" w:hAnsi="Sylfaen" w:cs="Arial"/>
          <w:b/>
          <w:bCs/>
          <w:i/>
          <w:sz w:val="22"/>
          <w:szCs w:val="22"/>
          <w:lang w:val="ka-GE"/>
        </w:rPr>
        <w:t xml:space="preserve"> ხურვალეთში</w:t>
      </w:r>
      <w:r w:rsidRPr="00916357">
        <w:rPr>
          <w:rFonts w:ascii="AcadNusx" w:hAnsi="AcadNusx" w:cs="Arial"/>
          <w:b/>
          <w:bCs/>
          <w:i/>
          <w:sz w:val="22"/>
          <w:szCs w:val="22"/>
          <w:lang w:val="fr-FR"/>
        </w:rPr>
        <w:t xml:space="preserve"> gaTvaliswinebulia Semdegi ZiriTadi samuSaoebis ganxorcieleba</w:t>
      </w:r>
      <w:r w:rsidRPr="00916357">
        <w:rPr>
          <w:rFonts w:ascii="Sylfaen" w:hAnsi="Sylfaen" w:cs="Arial"/>
          <w:b/>
          <w:bCs/>
          <w:i/>
          <w:sz w:val="22"/>
          <w:szCs w:val="22"/>
          <w:lang w:val="ka-GE"/>
        </w:rPr>
        <w:t>:</w:t>
      </w:r>
    </w:p>
    <w:p w:rsidR="00A870A9" w:rsidRPr="00A870A9" w:rsidRDefault="00A870A9" w:rsidP="00F37629">
      <w:pPr>
        <w:pStyle w:val="NormalWeb"/>
        <w:tabs>
          <w:tab w:val="center" w:pos="270"/>
          <w:tab w:val="left" w:pos="6015"/>
        </w:tabs>
        <w:spacing w:before="0" w:beforeAutospacing="0" w:after="0" w:afterAutospacing="0"/>
        <w:jc w:val="both"/>
        <w:rPr>
          <w:rFonts w:ascii="Sylfaen" w:hAnsi="Sylfaen" w:cs="Arial"/>
          <w:b/>
          <w:bCs/>
          <w:i/>
          <w:sz w:val="10"/>
          <w:szCs w:val="10"/>
          <w:lang w:val="ka-GE"/>
        </w:rPr>
      </w:pPr>
    </w:p>
    <w:p w:rsidR="00C0235B" w:rsidRPr="00916357" w:rsidRDefault="00C0235B" w:rsidP="00F37629">
      <w:pPr>
        <w:pStyle w:val="NormalWeb"/>
        <w:tabs>
          <w:tab w:val="center" w:pos="270"/>
          <w:tab w:val="left" w:pos="6015"/>
        </w:tabs>
        <w:spacing w:before="0" w:beforeAutospacing="0" w:after="0" w:afterAutospacing="0"/>
        <w:jc w:val="both"/>
        <w:rPr>
          <w:rFonts w:ascii="Sylfaen" w:hAnsi="Sylfaen" w:cs="Arial"/>
          <w:bCs/>
          <w:sz w:val="22"/>
          <w:szCs w:val="22"/>
          <w:lang w:val="ka-GE"/>
        </w:rPr>
      </w:pPr>
      <w:r w:rsidRPr="00916357">
        <w:rPr>
          <w:rFonts w:ascii="Sylfaen" w:hAnsi="Sylfaen" w:cs="Arial"/>
          <w:bCs/>
          <w:sz w:val="22"/>
          <w:szCs w:val="22"/>
          <w:lang w:val="ka-GE"/>
        </w:rPr>
        <w:t>ხურვალეთის</w:t>
      </w:r>
      <w:r w:rsidR="00F37629" w:rsidRPr="00916357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F37629" w:rsidRPr="00916357">
        <w:rPr>
          <w:rFonts w:ascii="AcadNusx" w:hAnsi="AcadNusx" w:cs="Arial"/>
          <w:bCs/>
          <w:sz w:val="22"/>
          <w:szCs w:val="22"/>
          <w:lang w:val="fr-FR"/>
        </w:rPr>
        <w:t xml:space="preserve">dasaxlebis proeqtiT (kotejebis raodenoba - </w:t>
      </w:r>
      <w:r w:rsidR="00F37629" w:rsidRPr="00916357">
        <w:rPr>
          <w:rFonts w:ascii="Sylfaen" w:hAnsi="Sylfaen" w:cs="Arial"/>
          <w:bCs/>
          <w:sz w:val="22"/>
          <w:szCs w:val="22"/>
          <w:lang w:val="ka-GE"/>
        </w:rPr>
        <w:t>139</w:t>
      </w:r>
      <w:r w:rsidR="00F37629" w:rsidRPr="00916357">
        <w:rPr>
          <w:rFonts w:ascii="AcadNusx" w:hAnsi="AcadNusx" w:cs="Arial"/>
          <w:bCs/>
          <w:sz w:val="22"/>
          <w:szCs w:val="22"/>
          <w:lang w:val="fr-FR"/>
        </w:rPr>
        <w:t>) gaTvaliswinebulia</w:t>
      </w:r>
    </w:p>
    <w:p w:rsidR="004A4D3B" w:rsidRPr="00916357" w:rsidRDefault="004A4D3B" w:rsidP="00F37629">
      <w:pPr>
        <w:pStyle w:val="NormalWeb"/>
        <w:tabs>
          <w:tab w:val="center" w:pos="270"/>
          <w:tab w:val="left" w:pos="6015"/>
        </w:tabs>
        <w:spacing w:before="0" w:beforeAutospacing="0" w:after="0" w:afterAutospacing="0"/>
        <w:jc w:val="both"/>
        <w:rPr>
          <w:rFonts w:ascii="Sylfaen" w:hAnsi="Sylfaen" w:cs="Arial"/>
          <w:b/>
          <w:bCs/>
          <w:i/>
          <w:sz w:val="16"/>
          <w:szCs w:val="16"/>
          <w:lang w:val="ka-GE"/>
        </w:rPr>
      </w:pPr>
    </w:p>
    <w:p w:rsidR="004A4D3B" w:rsidRPr="00916357" w:rsidRDefault="004A4D3B" w:rsidP="004A4D3B">
      <w:pPr>
        <w:pStyle w:val="NormalWeb"/>
        <w:numPr>
          <w:ilvl w:val="0"/>
          <w:numId w:val="40"/>
        </w:numPr>
        <w:tabs>
          <w:tab w:val="center" w:pos="270"/>
        </w:tabs>
        <w:spacing w:before="0" w:beforeAutospacing="0" w:after="0" w:afterAutospacing="0"/>
        <w:ind w:left="360"/>
        <w:jc w:val="both"/>
        <w:rPr>
          <w:rFonts w:ascii="Sylfaen" w:hAnsi="Sylfaen" w:cs="Arial"/>
          <w:bCs/>
          <w:sz w:val="22"/>
          <w:szCs w:val="22"/>
          <w:lang w:val="ka-GE"/>
        </w:rPr>
      </w:pPr>
      <w:r w:rsidRPr="00916357">
        <w:rPr>
          <w:rFonts w:ascii="Sylfaen" w:hAnsi="Sylfaen" w:cs="Arial"/>
          <w:bCs/>
          <w:sz w:val="22"/>
          <w:szCs w:val="22"/>
          <w:lang w:val="ka-GE"/>
        </w:rPr>
        <w:t>სამზარეულოს წყალგაყვანილობის მოწყობა და წყლის მრიცხველების დაყენება.</w:t>
      </w:r>
    </w:p>
    <w:p w:rsidR="004A4D3B" w:rsidRPr="00916357" w:rsidRDefault="004A4D3B" w:rsidP="004A4D3B">
      <w:pPr>
        <w:pStyle w:val="NormalWeb"/>
        <w:numPr>
          <w:ilvl w:val="0"/>
          <w:numId w:val="40"/>
        </w:numPr>
        <w:tabs>
          <w:tab w:val="center" w:pos="270"/>
        </w:tabs>
        <w:spacing w:before="0" w:beforeAutospacing="0" w:after="0" w:afterAutospacing="0"/>
        <w:ind w:left="360"/>
        <w:jc w:val="both"/>
        <w:rPr>
          <w:rFonts w:ascii="Sylfaen" w:hAnsi="Sylfaen" w:cs="Arial"/>
          <w:bCs/>
          <w:sz w:val="22"/>
          <w:szCs w:val="22"/>
          <w:lang w:val="ka-GE"/>
        </w:rPr>
      </w:pPr>
      <w:r w:rsidRPr="00916357">
        <w:rPr>
          <w:rFonts w:ascii="Sylfaen" w:hAnsi="Sylfaen" w:cs="Arial"/>
          <w:bCs/>
          <w:sz w:val="22"/>
          <w:szCs w:val="22"/>
          <w:lang w:val="ka-GE"/>
        </w:rPr>
        <w:t>ცხელი წყლის მიწოდება</w:t>
      </w:r>
    </w:p>
    <w:p w:rsidR="004A4D3B" w:rsidRPr="00916357" w:rsidRDefault="004A4D3B" w:rsidP="004A4D3B">
      <w:pPr>
        <w:pStyle w:val="NormalWeb"/>
        <w:numPr>
          <w:ilvl w:val="0"/>
          <w:numId w:val="40"/>
        </w:numPr>
        <w:tabs>
          <w:tab w:val="center" w:pos="270"/>
        </w:tabs>
        <w:spacing w:before="0" w:beforeAutospacing="0" w:after="0" w:afterAutospacing="0"/>
        <w:ind w:left="360"/>
        <w:jc w:val="both"/>
        <w:rPr>
          <w:rFonts w:ascii="Sylfaen" w:hAnsi="Sylfaen" w:cs="Arial"/>
          <w:bCs/>
          <w:sz w:val="22"/>
          <w:szCs w:val="22"/>
          <w:lang w:val="ka-GE"/>
        </w:rPr>
      </w:pPr>
      <w:r w:rsidRPr="00916357">
        <w:rPr>
          <w:rFonts w:ascii="Sylfaen" w:hAnsi="Sylfaen" w:cs="Arial"/>
          <w:bCs/>
          <w:sz w:val="22"/>
          <w:szCs w:val="22"/>
          <w:lang w:val="ka-GE"/>
        </w:rPr>
        <w:t>სამზარეულოში გაზქურის დამონტაჟება</w:t>
      </w:r>
    </w:p>
    <w:p w:rsidR="003952D0" w:rsidRPr="00916357" w:rsidRDefault="003952D0" w:rsidP="003952D0">
      <w:pPr>
        <w:pStyle w:val="NormalWeb"/>
        <w:numPr>
          <w:ilvl w:val="0"/>
          <w:numId w:val="40"/>
        </w:numPr>
        <w:tabs>
          <w:tab w:val="center" w:pos="270"/>
        </w:tabs>
        <w:spacing w:before="0" w:beforeAutospacing="0" w:after="0" w:afterAutospacing="0"/>
        <w:ind w:left="360"/>
        <w:jc w:val="both"/>
        <w:rPr>
          <w:rFonts w:ascii="Sylfaen" w:hAnsi="Sylfaen" w:cs="Arial"/>
          <w:bCs/>
          <w:sz w:val="22"/>
          <w:szCs w:val="22"/>
          <w:lang w:val="ka-GE"/>
        </w:rPr>
      </w:pPr>
      <w:r w:rsidRPr="00916357">
        <w:rPr>
          <w:rFonts w:ascii="Sylfaen" w:hAnsi="Sylfaen" w:cs="Arial"/>
          <w:bCs/>
          <w:sz w:val="22"/>
          <w:szCs w:val="22"/>
          <w:lang w:val="ka-GE"/>
        </w:rPr>
        <w:t xml:space="preserve">გაზის გამათბობლის </w:t>
      </w:r>
      <w:r w:rsidR="005D6E58" w:rsidRPr="00916357">
        <w:rPr>
          <w:rFonts w:ascii="Sylfaen" w:hAnsi="Sylfaen" w:cs="Arial"/>
          <w:bCs/>
          <w:sz w:val="22"/>
          <w:szCs w:val="22"/>
          <w:lang w:val="ka-GE"/>
        </w:rPr>
        <w:t xml:space="preserve">მოწყობის </w:t>
      </w:r>
      <w:r w:rsidRPr="00916357">
        <w:rPr>
          <w:rFonts w:ascii="Sylfaen" w:hAnsi="Sylfaen" w:cs="Arial"/>
          <w:bCs/>
          <w:sz w:val="22"/>
          <w:szCs w:val="22"/>
          <w:lang w:val="ka-GE"/>
        </w:rPr>
        <w:t>სამუშაოები</w:t>
      </w:r>
    </w:p>
    <w:p w:rsidR="003952D0" w:rsidRPr="00916357" w:rsidRDefault="003952D0" w:rsidP="003952D0">
      <w:pPr>
        <w:pStyle w:val="NormalWeb"/>
        <w:numPr>
          <w:ilvl w:val="0"/>
          <w:numId w:val="40"/>
        </w:numPr>
        <w:tabs>
          <w:tab w:val="center" w:pos="270"/>
        </w:tabs>
        <w:spacing w:before="0" w:beforeAutospacing="0" w:after="0" w:afterAutospacing="0"/>
        <w:ind w:left="360"/>
        <w:jc w:val="both"/>
        <w:rPr>
          <w:rFonts w:ascii="Sylfaen" w:hAnsi="Sylfaen" w:cs="Arial"/>
          <w:bCs/>
          <w:sz w:val="22"/>
          <w:szCs w:val="22"/>
          <w:lang w:val="ka-GE"/>
        </w:rPr>
      </w:pPr>
      <w:r w:rsidRPr="00916357">
        <w:rPr>
          <w:rFonts w:ascii="Sylfaen" w:hAnsi="Sylfaen" w:cs="Arial"/>
          <w:bCs/>
          <w:sz w:val="22"/>
          <w:szCs w:val="22"/>
          <w:lang w:val="ka-GE"/>
        </w:rPr>
        <w:t xml:space="preserve">გაზის ღუმელების </w:t>
      </w:r>
      <w:r w:rsidR="005D6E58" w:rsidRPr="00916357">
        <w:rPr>
          <w:rFonts w:ascii="Sylfaen" w:hAnsi="Sylfaen" w:cs="Arial"/>
          <w:bCs/>
          <w:sz w:val="22"/>
          <w:szCs w:val="22"/>
          <w:lang w:val="ka-GE"/>
        </w:rPr>
        <w:t>სამონტაჟო</w:t>
      </w:r>
      <w:r w:rsidRPr="00916357">
        <w:rPr>
          <w:rFonts w:ascii="Sylfaen" w:hAnsi="Sylfaen" w:cs="Arial"/>
          <w:bCs/>
          <w:sz w:val="22"/>
          <w:szCs w:val="22"/>
          <w:lang w:val="ka-GE"/>
        </w:rPr>
        <w:t xml:space="preserve"> სამუშაოები</w:t>
      </w:r>
    </w:p>
    <w:p w:rsidR="003952D0" w:rsidRPr="00916357" w:rsidRDefault="005D6E58" w:rsidP="004A4D3B">
      <w:pPr>
        <w:pStyle w:val="NormalWeb"/>
        <w:numPr>
          <w:ilvl w:val="0"/>
          <w:numId w:val="40"/>
        </w:numPr>
        <w:tabs>
          <w:tab w:val="center" w:pos="270"/>
        </w:tabs>
        <w:spacing w:before="0" w:beforeAutospacing="0" w:after="0" w:afterAutospacing="0"/>
        <w:ind w:left="360"/>
        <w:jc w:val="both"/>
        <w:rPr>
          <w:rFonts w:ascii="Sylfaen" w:hAnsi="Sylfaen" w:cs="Arial"/>
          <w:bCs/>
          <w:sz w:val="22"/>
          <w:szCs w:val="22"/>
          <w:lang w:val="ka-GE"/>
        </w:rPr>
      </w:pPr>
      <w:r w:rsidRPr="00916357">
        <w:rPr>
          <w:rFonts w:ascii="Sylfaen" w:hAnsi="Sylfaen" w:cs="Arial"/>
          <w:bCs/>
          <w:sz w:val="22"/>
          <w:szCs w:val="22"/>
          <w:lang w:val="ka-GE"/>
        </w:rPr>
        <w:t>გაზის ქსელთან დაერთების სამუშაოები</w:t>
      </w:r>
    </w:p>
    <w:p w:rsidR="0001038E" w:rsidRPr="00916357" w:rsidRDefault="0001038E" w:rsidP="00530641">
      <w:pPr>
        <w:pStyle w:val="NormalWeb"/>
        <w:tabs>
          <w:tab w:val="center" w:pos="270"/>
          <w:tab w:val="left" w:pos="6015"/>
        </w:tabs>
        <w:spacing w:before="0" w:beforeAutospacing="0" w:after="0" w:afterAutospacing="0"/>
        <w:jc w:val="both"/>
        <w:rPr>
          <w:rFonts w:ascii="Sylfaen" w:hAnsi="Sylfaen" w:cs="Arial"/>
          <w:sz w:val="16"/>
          <w:szCs w:val="16"/>
          <w:lang w:val="ka-GE"/>
        </w:rPr>
      </w:pPr>
    </w:p>
    <w:p w:rsidR="00934733" w:rsidRPr="00916357" w:rsidRDefault="00B35F4F" w:rsidP="00934733">
      <w:pPr>
        <w:pStyle w:val="NormalWeb"/>
        <w:tabs>
          <w:tab w:val="center" w:pos="270"/>
          <w:tab w:val="left" w:pos="6015"/>
        </w:tabs>
        <w:spacing w:before="0" w:beforeAutospacing="0" w:after="0" w:afterAutospacing="0"/>
        <w:jc w:val="both"/>
        <w:rPr>
          <w:rFonts w:ascii="Sylfaen" w:hAnsi="Sylfaen" w:cs="Arial"/>
          <w:bCs/>
          <w:sz w:val="22"/>
          <w:szCs w:val="22"/>
          <w:lang w:val="ka-GE"/>
        </w:rPr>
      </w:pPr>
      <w:r w:rsidRPr="00916357">
        <w:rPr>
          <w:rFonts w:ascii="AcadNusx" w:hAnsi="AcadNusx" w:cs="Arial"/>
          <w:b/>
          <w:bCs/>
          <w:sz w:val="22"/>
          <w:szCs w:val="22"/>
          <w:lang w:val="fr-FR"/>
        </w:rPr>
        <w:t xml:space="preserve">yvela saxis samuSao aucilebelia dasruldes dawyebis TariRidan </w:t>
      </w:r>
      <w:r w:rsidR="00EF4DB2" w:rsidRPr="00916357">
        <w:rPr>
          <w:rFonts w:ascii="Sylfaen" w:hAnsi="Sylfaen" w:cs="Arial"/>
          <w:b/>
          <w:bCs/>
          <w:sz w:val="22"/>
          <w:szCs w:val="22"/>
          <w:lang w:val="ka-GE"/>
        </w:rPr>
        <w:t>3</w:t>
      </w:r>
      <w:r w:rsidRPr="00916357">
        <w:rPr>
          <w:rFonts w:ascii="AcadNusx" w:hAnsi="AcadNusx" w:cs="Arial"/>
          <w:b/>
          <w:bCs/>
          <w:sz w:val="22"/>
          <w:szCs w:val="22"/>
          <w:lang w:val="fr-FR"/>
        </w:rPr>
        <w:t xml:space="preserve"> (</w:t>
      </w:r>
      <w:r w:rsidR="00EF4DB2" w:rsidRPr="00916357">
        <w:rPr>
          <w:rFonts w:ascii="Sylfaen" w:hAnsi="Sylfaen" w:cs="Arial"/>
          <w:b/>
          <w:bCs/>
          <w:sz w:val="22"/>
          <w:szCs w:val="22"/>
          <w:lang w:val="ka-GE"/>
        </w:rPr>
        <w:t>სამი</w:t>
      </w:r>
      <w:r w:rsidRPr="00916357">
        <w:rPr>
          <w:rFonts w:ascii="AcadNusx" w:hAnsi="AcadNusx" w:cs="Arial"/>
          <w:b/>
          <w:bCs/>
          <w:sz w:val="22"/>
          <w:szCs w:val="22"/>
          <w:lang w:val="fr-FR"/>
        </w:rPr>
        <w:t xml:space="preserve">) Tvis </w:t>
      </w:r>
      <w:r w:rsidR="000A65FC" w:rsidRPr="00916357">
        <w:rPr>
          <w:rFonts w:ascii="AcadNusx" w:hAnsi="AcadNusx" w:cs="Arial"/>
          <w:b/>
          <w:bCs/>
          <w:sz w:val="22"/>
          <w:szCs w:val="22"/>
          <w:lang w:val="fr-FR"/>
        </w:rPr>
        <w:t>ganmavlobaSi</w:t>
      </w:r>
      <w:r w:rsidRPr="00916357">
        <w:rPr>
          <w:rFonts w:ascii="AcadNusx" w:hAnsi="AcadNusx" w:cs="Arial"/>
          <w:bCs/>
          <w:sz w:val="22"/>
          <w:szCs w:val="22"/>
          <w:lang w:val="fr-FR"/>
        </w:rPr>
        <w:t xml:space="preserve">. </w:t>
      </w:r>
    </w:p>
    <w:p w:rsidR="007F32FC" w:rsidRPr="00916357" w:rsidRDefault="000A65FC" w:rsidP="00934733">
      <w:pPr>
        <w:pStyle w:val="NormalWeb"/>
        <w:tabs>
          <w:tab w:val="center" w:pos="270"/>
          <w:tab w:val="left" w:pos="6015"/>
        </w:tabs>
        <w:spacing w:before="0" w:beforeAutospacing="0" w:after="0" w:afterAutospacing="0"/>
        <w:jc w:val="both"/>
        <w:rPr>
          <w:rFonts w:ascii="Sylfaen" w:hAnsi="Sylfaen" w:cs="Arial"/>
          <w:bCs/>
          <w:sz w:val="16"/>
          <w:szCs w:val="16"/>
          <w:lang w:val="ka-GE"/>
        </w:rPr>
      </w:pPr>
      <w:r w:rsidRPr="00916357">
        <w:rPr>
          <w:rFonts w:ascii="AcadNusx" w:hAnsi="AcadNusx" w:cs="Arial"/>
          <w:bCs/>
          <w:sz w:val="22"/>
          <w:szCs w:val="22"/>
          <w:lang w:val="fr-FR"/>
        </w:rPr>
        <w:tab/>
      </w:r>
    </w:p>
    <w:p w:rsidR="00166AC6" w:rsidRPr="00916357" w:rsidRDefault="00166AC6" w:rsidP="00AE689A">
      <w:pPr>
        <w:tabs>
          <w:tab w:val="left" w:pos="8202"/>
        </w:tabs>
        <w:jc w:val="both"/>
        <w:rPr>
          <w:rFonts w:ascii="AcadNusx" w:hAnsi="AcadNusx"/>
          <w:bCs/>
          <w:sz w:val="22"/>
          <w:szCs w:val="22"/>
          <w:lang w:val="fr-FR"/>
        </w:rPr>
      </w:pPr>
      <w:r w:rsidRPr="00916357">
        <w:rPr>
          <w:rFonts w:ascii="AcadNusx" w:hAnsi="AcadNusx" w:cs="Arial"/>
          <w:bCs/>
          <w:sz w:val="22"/>
          <w:szCs w:val="22"/>
          <w:lang w:val="fr-FR"/>
        </w:rPr>
        <w:t xml:space="preserve">sakonkurso vaWroba Catardeba </w:t>
      </w:r>
      <w:r w:rsidRPr="00916357">
        <w:rPr>
          <w:bCs/>
          <w:sz w:val="22"/>
          <w:szCs w:val="22"/>
          <w:lang w:val="fr-FR"/>
        </w:rPr>
        <w:t>USAID-</w:t>
      </w:r>
      <w:r w:rsidRPr="00916357">
        <w:rPr>
          <w:rFonts w:ascii="AcadNusx" w:hAnsi="AcadNusx"/>
          <w:bCs/>
          <w:sz w:val="22"/>
          <w:szCs w:val="22"/>
          <w:lang w:val="fr-FR"/>
        </w:rPr>
        <w:t xml:space="preserve">is politikis </w:t>
      </w:r>
      <w:r w:rsidR="004F2010" w:rsidRPr="00916357">
        <w:rPr>
          <w:rFonts w:ascii="AcadNusx" w:hAnsi="AcadNusx" w:cs="Arial"/>
          <w:bCs/>
          <w:sz w:val="22"/>
          <w:szCs w:val="22"/>
          <w:lang w:val="fr-FR"/>
        </w:rPr>
        <w:t xml:space="preserve">sakonkurso procedurebis </w:t>
      </w:r>
      <w:r w:rsidRPr="00916357">
        <w:rPr>
          <w:rFonts w:ascii="AcadNusx" w:hAnsi="AcadNusx"/>
          <w:bCs/>
          <w:sz w:val="22"/>
          <w:szCs w:val="22"/>
          <w:lang w:val="fr-FR"/>
        </w:rPr>
        <w:t xml:space="preserve">Sesabamisad da masSi monawileobis miReba SeuZlia konkursis yvela monawiles </w:t>
      </w:r>
      <w:r w:rsidR="00B62A24" w:rsidRPr="00916357">
        <w:rPr>
          <w:bCs/>
          <w:sz w:val="22"/>
          <w:szCs w:val="22"/>
          <w:lang w:val="fr-FR"/>
        </w:rPr>
        <w:t>USAID-</w:t>
      </w:r>
      <w:r w:rsidR="00B62A24" w:rsidRPr="00916357">
        <w:rPr>
          <w:rFonts w:ascii="AcadNusx" w:hAnsi="AcadNusx"/>
          <w:bCs/>
          <w:sz w:val="22"/>
          <w:szCs w:val="22"/>
          <w:lang w:val="fr-FR"/>
        </w:rPr>
        <w:t>is wyaros da federaluri regulaciebis kodeqsis erovnuli regulaciebis 228-e (</w:t>
      </w:r>
      <w:hyperlink r:id="rId8" w:history="1">
        <w:r w:rsidR="007777C1" w:rsidRPr="00916357">
          <w:rPr>
            <w:rStyle w:val="Hyperlink"/>
            <w:color w:val="auto"/>
            <w:sz w:val="22"/>
            <w:szCs w:val="22"/>
            <w:lang w:val="fr-FR"/>
          </w:rPr>
          <w:t>http://www.gpo.gov/fdsys/pkg/FR-20101-10/html/2011-33240.htm</w:t>
        </w:r>
      </w:hyperlink>
      <w:r w:rsidR="007777C1" w:rsidRPr="00916357">
        <w:rPr>
          <w:sz w:val="22"/>
          <w:szCs w:val="22"/>
          <w:lang w:val="fr-FR"/>
        </w:rPr>
        <w:t xml:space="preserve">) </w:t>
      </w:r>
      <w:r w:rsidR="00B62A24" w:rsidRPr="00916357">
        <w:rPr>
          <w:rFonts w:ascii="AcadNusx" w:hAnsi="AcadNusx"/>
          <w:bCs/>
          <w:sz w:val="22"/>
          <w:szCs w:val="22"/>
          <w:lang w:val="fr-FR"/>
        </w:rPr>
        <w:t xml:space="preserve">nawiliT gansazRvruli </w:t>
      </w:r>
      <w:r w:rsidR="00B62A24" w:rsidRPr="00916357">
        <w:rPr>
          <w:bCs/>
          <w:sz w:val="22"/>
          <w:szCs w:val="22"/>
          <w:lang w:val="fr-FR"/>
        </w:rPr>
        <w:t>USAID-</w:t>
      </w:r>
      <w:r w:rsidR="00B62A24" w:rsidRPr="00916357">
        <w:rPr>
          <w:rFonts w:ascii="AcadNusx" w:hAnsi="AcadNusx"/>
          <w:bCs/>
          <w:sz w:val="22"/>
          <w:szCs w:val="22"/>
          <w:lang w:val="fr-FR"/>
        </w:rPr>
        <w:t>is geografiuli kodi 937-</w:t>
      </w:r>
      <w:r w:rsidR="00473FEF" w:rsidRPr="00916357">
        <w:rPr>
          <w:rFonts w:ascii="AcadNusx" w:hAnsi="AcadNusx"/>
          <w:bCs/>
          <w:sz w:val="22"/>
          <w:szCs w:val="22"/>
          <w:lang w:val="fr-FR"/>
        </w:rPr>
        <w:t>iT</w:t>
      </w:r>
      <w:r w:rsidR="00B62A24" w:rsidRPr="00916357">
        <w:rPr>
          <w:rFonts w:ascii="AcadNusx" w:hAnsi="AcadNusx"/>
          <w:bCs/>
          <w:sz w:val="22"/>
          <w:szCs w:val="22"/>
          <w:lang w:val="fr-FR"/>
        </w:rPr>
        <w:t xml:space="preserve"> </w:t>
      </w:r>
      <w:r w:rsidR="00473FEF" w:rsidRPr="00916357">
        <w:rPr>
          <w:rFonts w:ascii="AcadNusx" w:hAnsi="AcadNusx"/>
          <w:bCs/>
          <w:sz w:val="22"/>
          <w:szCs w:val="22"/>
          <w:lang w:val="fr-FR"/>
        </w:rPr>
        <w:t>gaTvaliswinebuli siidan</w:t>
      </w:r>
      <w:r w:rsidR="000251DD" w:rsidRPr="00916357">
        <w:rPr>
          <w:rFonts w:ascii="AcadNusx" w:hAnsi="AcadNusx"/>
          <w:bCs/>
          <w:sz w:val="22"/>
          <w:szCs w:val="22"/>
          <w:lang w:val="fr-FR"/>
        </w:rPr>
        <w:t xml:space="preserve"> an 110-e kodiT gaTvaliswinebuli siidan</w:t>
      </w:r>
      <w:r w:rsidR="00DA43AF" w:rsidRPr="00916357">
        <w:rPr>
          <w:rFonts w:ascii="AcadNusx" w:hAnsi="AcadNusx"/>
          <w:bCs/>
          <w:sz w:val="22"/>
          <w:szCs w:val="22"/>
          <w:lang w:val="fr-FR"/>
        </w:rPr>
        <w:t xml:space="preserve"> (amJamad: </w:t>
      </w:r>
      <w:r w:rsidR="00DA43AF" w:rsidRPr="00916357">
        <w:rPr>
          <w:rFonts w:ascii="AcadNusx" w:hAnsi="AcadNusx"/>
          <w:b/>
          <w:bCs/>
          <w:sz w:val="22"/>
          <w:szCs w:val="22"/>
          <w:lang w:val="fr-FR"/>
        </w:rPr>
        <w:t xml:space="preserve">amerikis SeerTebuli Statebi, saqarTvelo, </w:t>
      </w:r>
      <w:r w:rsidR="00DA43AF" w:rsidRPr="00916357">
        <w:rPr>
          <w:rFonts w:ascii="AcadNusx" w:hAnsi="AcadNusx"/>
          <w:b/>
          <w:bCs/>
          <w:sz w:val="22"/>
          <w:szCs w:val="22"/>
          <w:lang w:val="fr-FR"/>
        </w:rPr>
        <w:lastRenderedPageBreak/>
        <w:t>somxeTi, azerbaijani, bel</w:t>
      </w:r>
      <w:r w:rsidR="000C57A8" w:rsidRPr="00916357">
        <w:rPr>
          <w:rFonts w:ascii="AcadNusx" w:hAnsi="AcadNusx"/>
          <w:b/>
          <w:bCs/>
          <w:sz w:val="22"/>
          <w:szCs w:val="22"/>
          <w:lang w:val="fr-FR"/>
        </w:rPr>
        <w:t>o</w:t>
      </w:r>
      <w:r w:rsidR="00DA43AF" w:rsidRPr="00916357">
        <w:rPr>
          <w:rFonts w:ascii="AcadNusx" w:hAnsi="AcadNusx"/>
          <w:b/>
          <w:bCs/>
          <w:sz w:val="22"/>
          <w:szCs w:val="22"/>
          <w:lang w:val="fr-FR"/>
        </w:rPr>
        <w:t>rusi, yazaxeTi,</w:t>
      </w:r>
      <w:r w:rsidR="00A02218" w:rsidRPr="00916357">
        <w:rPr>
          <w:rFonts w:ascii="AcadNusx" w:hAnsi="AcadNusx"/>
          <w:b/>
          <w:bCs/>
          <w:sz w:val="22"/>
          <w:szCs w:val="22"/>
          <w:lang w:val="fr-FR"/>
        </w:rPr>
        <w:t xml:space="preserve"> yirgizeTi,</w:t>
      </w:r>
      <w:r w:rsidR="00DA43AF" w:rsidRPr="00916357">
        <w:rPr>
          <w:rFonts w:ascii="AcadNusx" w:hAnsi="AcadNusx"/>
          <w:b/>
          <w:bCs/>
          <w:sz w:val="22"/>
          <w:szCs w:val="22"/>
          <w:lang w:val="fr-FR"/>
        </w:rPr>
        <w:t xml:space="preserve"> moldoveTi, ruseTi, tajikeTi, TurqmeneTi, ukraina da uzbekeTi</w:t>
      </w:r>
      <w:r w:rsidR="00DA43AF" w:rsidRPr="00916357">
        <w:rPr>
          <w:rFonts w:ascii="AcadNusx" w:hAnsi="AcadNusx"/>
          <w:bCs/>
          <w:sz w:val="22"/>
          <w:szCs w:val="22"/>
          <w:lang w:val="fr-FR"/>
        </w:rPr>
        <w:t>)</w:t>
      </w:r>
      <w:r w:rsidR="00473FEF" w:rsidRPr="00916357">
        <w:rPr>
          <w:rFonts w:ascii="AcadNusx" w:hAnsi="AcadNusx"/>
          <w:bCs/>
          <w:sz w:val="22"/>
          <w:szCs w:val="22"/>
          <w:lang w:val="fr-FR"/>
        </w:rPr>
        <w:t xml:space="preserve">, </w:t>
      </w:r>
      <w:r w:rsidR="00BE11F8" w:rsidRPr="00916357">
        <w:rPr>
          <w:rFonts w:ascii="AcadNusx" w:hAnsi="AcadNusx"/>
          <w:bCs/>
          <w:sz w:val="22"/>
          <w:szCs w:val="22"/>
          <w:lang w:val="fr-FR"/>
        </w:rPr>
        <w:t xml:space="preserve">SeZenis TariRisTvis. </w:t>
      </w:r>
      <w:r w:rsidR="00B62A24" w:rsidRPr="00916357">
        <w:rPr>
          <w:rFonts w:ascii="AcadNusx" w:hAnsi="AcadNusx"/>
          <w:bCs/>
          <w:sz w:val="22"/>
          <w:szCs w:val="22"/>
          <w:lang w:val="fr-FR"/>
        </w:rPr>
        <w:t xml:space="preserve"> </w:t>
      </w:r>
    </w:p>
    <w:p w:rsidR="00286BEF" w:rsidRPr="00916357" w:rsidRDefault="00286BEF" w:rsidP="00AE689A">
      <w:pPr>
        <w:tabs>
          <w:tab w:val="left" w:pos="8202"/>
        </w:tabs>
        <w:jc w:val="both"/>
        <w:rPr>
          <w:rFonts w:ascii="AcadNusx" w:hAnsi="AcadNusx"/>
          <w:bCs/>
          <w:sz w:val="22"/>
          <w:szCs w:val="22"/>
          <w:lang w:val="fr-FR"/>
        </w:rPr>
      </w:pPr>
    </w:p>
    <w:p w:rsidR="00286BEF" w:rsidRPr="00916357" w:rsidRDefault="00CD1014" w:rsidP="00286BEF">
      <w:pPr>
        <w:tabs>
          <w:tab w:val="left" w:pos="360"/>
          <w:tab w:val="left" w:pos="5760"/>
        </w:tabs>
        <w:jc w:val="both"/>
        <w:rPr>
          <w:rFonts w:ascii="AcadNusx" w:hAnsi="AcadNusx" w:cs="Arial"/>
          <w:sz w:val="22"/>
          <w:szCs w:val="22"/>
          <w:lang w:val="fr-FR"/>
        </w:rPr>
      </w:pPr>
      <w:r w:rsidRPr="00916357">
        <w:rPr>
          <w:rFonts w:ascii="Sylfaen" w:hAnsi="Sylfaen" w:cs="Arial"/>
          <w:sz w:val="22"/>
          <w:szCs w:val="22"/>
          <w:lang w:val="ka-GE"/>
        </w:rPr>
        <w:t>დ</w:t>
      </w:r>
      <w:r w:rsidRPr="00916357">
        <w:rPr>
          <w:rFonts w:ascii="AcadNusx" w:hAnsi="AcadNusx" w:cs="Arial"/>
          <w:sz w:val="22"/>
          <w:szCs w:val="22"/>
          <w:lang w:val="fr-FR"/>
        </w:rPr>
        <w:t>ainteresebul</w:t>
      </w:r>
      <w:r w:rsidRPr="00916357">
        <w:rPr>
          <w:rFonts w:ascii="Sylfaen" w:hAnsi="Sylfaen" w:cs="Arial"/>
          <w:sz w:val="22"/>
          <w:szCs w:val="22"/>
          <w:lang w:val="ka-GE"/>
        </w:rPr>
        <w:t xml:space="preserve"> </w:t>
      </w:r>
      <w:r w:rsidR="00286BEF" w:rsidRPr="00916357">
        <w:rPr>
          <w:rFonts w:ascii="AcadNusx" w:hAnsi="AcadNusx" w:cs="Arial"/>
          <w:sz w:val="22"/>
          <w:szCs w:val="22"/>
          <w:lang w:val="fr-FR"/>
        </w:rPr>
        <w:t xml:space="preserve">konkursis monawileebs damatebiTi informaciis miReba SeuZliaT saqarTvelos municipaluri ganviTarebis fondis qvemoT miTiTebul misamarTze </w:t>
      </w:r>
      <w:r w:rsidR="00286BEF" w:rsidRPr="00916357">
        <w:rPr>
          <w:rFonts w:ascii="AcadNusx" w:hAnsi="AcadNusx" w:cs="Arial"/>
          <w:b/>
          <w:sz w:val="22"/>
          <w:szCs w:val="22"/>
          <w:lang w:val="fr-FR"/>
        </w:rPr>
        <w:t>10:00</w:t>
      </w:r>
      <w:r w:rsidR="00286BEF" w:rsidRPr="00916357">
        <w:rPr>
          <w:rFonts w:ascii="AcadNusx" w:hAnsi="AcadNusx" w:cs="Arial"/>
          <w:sz w:val="22"/>
          <w:szCs w:val="22"/>
          <w:lang w:val="fr-FR"/>
        </w:rPr>
        <w:t xml:space="preserve">-dan </w:t>
      </w:r>
      <w:r w:rsidR="00286BEF" w:rsidRPr="00916357">
        <w:rPr>
          <w:rFonts w:ascii="AcadNusx" w:hAnsi="AcadNusx" w:cs="Arial"/>
          <w:b/>
          <w:sz w:val="22"/>
          <w:szCs w:val="22"/>
          <w:lang w:val="fr-FR"/>
        </w:rPr>
        <w:t>18:00</w:t>
      </w:r>
      <w:r w:rsidR="00286BEF" w:rsidRPr="00916357">
        <w:rPr>
          <w:rFonts w:ascii="AcadNusx" w:hAnsi="AcadNusx" w:cs="Arial"/>
          <w:sz w:val="22"/>
          <w:szCs w:val="22"/>
          <w:lang w:val="fr-FR"/>
        </w:rPr>
        <w:t xml:space="preserve"> saaaTamde. konkursis dainteresebul monawileebs sakonkurso dokumentaciis sruli kompleqtis SeZena inglisur enaze, SeuZliaT  qvemoT mocemul misamarTze werilobiTi ganacxadis warmodgenis da aranazRaurebadi 300 (samasi) laris, an aRniSnuli Tanxis  </w:t>
      </w:r>
      <w:r w:rsidR="00070BFF" w:rsidRPr="00916357">
        <w:rPr>
          <w:rFonts w:ascii="AcadNusx" w:hAnsi="AcadNusx" w:cs="Arial"/>
          <w:sz w:val="22"/>
          <w:szCs w:val="22"/>
          <w:lang w:val="fr-FR"/>
        </w:rPr>
        <w:t>eqvivalenti</w:t>
      </w:r>
      <w:r w:rsidR="008746FB" w:rsidRPr="00916357">
        <w:rPr>
          <w:rFonts w:ascii="AcadNusx" w:hAnsi="AcadNusx" w:cs="Arial"/>
          <w:sz w:val="22"/>
          <w:szCs w:val="22"/>
          <w:lang w:val="fr-FR"/>
        </w:rPr>
        <w:t xml:space="preserve"> </w:t>
      </w:r>
      <w:r w:rsidR="00286BEF" w:rsidRPr="00916357">
        <w:rPr>
          <w:rFonts w:ascii="AcadNusx" w:hAnsi="AcadNusx" w:cs="Arial"/>
          <w:sz w:val="22"/>
          <w:szCs w:val="22"/>
          <w:lang w:val="fr-FR"/>
        </w:rPr>
        <w:t xml:space="preserve">valutis gadaxdis Semdeg. gadaxdis meTods warmoadgens pirdapiri transferis, an </w:t>
      </w:r>
      <w:r w:rsidR="004C5A74" w:rsidRPr="00916357">
        <w:rPr>
          <w:rFonts w:ascii="AcadNusx" w:hAnsi="AcadNusx" w:cs="Arial"/>
          <w:sz w:val="22"/>
          <w:szCs w:val="22"/>
          <w:lang w:val="fr-FR"/>
        </w:rPr>
        <w:t>depozitis</w:t>
      </w:r>
      <w:r w:rsidR="00286BEF" w:rsidRPr="00916357">
        <w:rPr>
          <w:rFonts w:ascii="AcadNusx" w:hAnsi="AcadNusx" w:cs="Arial"/>
          <w:sz w:val="22"/>
          <w:szCs w:val="22"/>
          <w:lang w:val="fr-FR"/>
        </w:rPr>
        <w:t xml:space="preserve"> ganxorcieleba Semdeg angariSze:</w:t>
      </w:r>
    </w:p>
    <w:p w:rsidR="00286BEF" w:rsidRPr="00916357" w:rsidRDefault="00286BEF" w:rsidP="00286BEF">
      <w:pPr>
        <w:tabs>
          <w:tab w:val="left" w:pos="540"/>
          <w:tab w:val="left" w:pos="5760"/>
        </w:tabs>
        <w:jc w:val="both"/>
        <w:rPr>
          <w:rFonts w:ascii="AcadNusx" w:hAnsi="AcadNusx" w:cs="Arial"/>
          <w:sz w:val="22"/>
          <w:szCs w:val="22"/>
          <w:lang w:val="fr-FR"/>
        </w:rPr>
      </w:pPr>
    </w:p>
    <w:p w:rsidR="009B1380" w:rsidRPr="00916357" w:rsidRDefault="004C5A74" w:rsidP="009B1380">
      <w:pPr>
        <w:tabs>
          <w:tab w:val="left" w:pos="540"/>
          <w:tab w:val="left" w:pos="5760"/>
        </w:tabs>
        <w:ind w:left="1440" w:hanging="1440"/>
        <w:jc w:val="both"/>
        <w:rPr>
          <w:rFonts w:ascii="AcadNusx" w:hAnsi="AcadNusx" w:cs="Arial"/>
          <w:sz w:val="22"/>
          <w:szCs w:val="22"/>
          <w:lang w:val="fr-FR"/>
        </w:rPr>
      </w:pPr>
      <w:r w:rsidRPr="00916357">
        <w:rPr>
          <w:rFonts w:ascii="AcadNusx" w:hAnsi="AcadNusx"/>
          <w:sz w:val="22"/>
          <w:szCs w:val="22"/>
        </w:rPr>
        <w:t xml:space="preserve">mosargeble: </w:t>
      </w:r>
      <w:r w:rsidR="009B1380" w:rsidRPr="00916357">
        <w:rPr>
          <w:rFonts w:ascii="AcadNusx" w:hAnsi="AcadNusx"/>
          <w:sz w:val="22"/>
          <w:szCs w:val="22"/>
        </w:rPr>
        <w:t xml:space="preserve">                  </w:t>
      </w:r>
      <w:r w:rsidRPr="00916357">
        <w:rPr>
          <w:rFonts w:ascii="AcadNusx" w:hAnsi="AcadNusx"/>
          <w:sz w:val="22"/>
          <w:szCs w:val="22"/>
        </w:rPr>
        <w:t>saqarTvelos municipaluri ganviTarebis</w:t>
      </w:r>
      <w:r w:rsidRPr="00916357">
        <w:rPr>
          <w:rFonts w:ascii="AcadNusx" w:hAnsi="AcadNusx" w:cs="Arial"/>
          <w:sz w:val="22"/>
          <w:szCs w:val="22"/>
          <w:lang w:val="fr-FR"/>
        </w:rPr>
        <w:t xml:space="preserve">  </w:t>
      </w:r>
      <w:r w:rsidR="009B1380" w:rsidRPr="00916357">
        <w:rPr>
          <w:rFonts w:ascii="AcadNusx" w:hAnsi="AcadNusx" w:cs="Arial"/>
          <w:sz w:val="22"/>
          <w:szCs w:val="22"/>
          <w:lang w:val="fr-FR"/>
        </w:rPr>
        <w:t>fondi</w:t>
      </w:r>
    </w:p>
    <w:p w:rsidR="00286BEF" w:rsidRPr="00916357" w:rsidRDefault="00286BEF" w:rsidP="009B1380">
      <w:pPr>
        <w:tabs>
          <w:tab w:val="left" w:pos="540"/>
          <w:tab w:val="left" w:pos="5760"/>
        </w:tabs>
        <w:ind w:left="1440" w:hanging="1440"/>
        <w:jc w:val="both"/>
        <w:rPr>
          <w:rFonts w:ascii="AcadNusx" w:hAnsi="AcadNusx" w:cs="Arial"/>
          <w:sz w:val="22"/>
          <w:szCs w:val="22"/>
          <w:lang w:val="fr-FR"/>
        </w:rPr>
      </w:pPr>
      <w:r w:rsidRPr="00916357">
        <w:rPr>
          <w:rFonts w:ascii="AcadNusx" w:hAnsi="AcadNusx" w:cs="Arial"/>
          <w:sz w:val="22"/>
          <w:szCs w:val="22"/>
        </w:rPr>
        <w:t xml:space="preserve">mosargeble banki: </w:t>
      </w:r>
      <w:r w:rsidR="00D84670" w:rsidRPr="00916357">
        <w:rPr>
          <w:rFonts w:ascii="AcadNusx" w:hAnsi="AcadNusx" w:cs="Arial"/>
          <w:sz w:val="22"/>
          <w:szCs w:val="22"/>
        </w:rPr>
        <w:t xml:space="preserve">           ss “banki respublika” Tbilisi, saqarTvelo</w:t>
      </w:r>
    </w:p>
    <w:p w:rsidR="009B1380" w:rsidRPr="00916357" w:rsidRDefault="009B1380" w:rsidP="009B1380">
      <w:pPr>
        <w:tabs>
          <w:tab w:val="left" w:pos="540"/>
          <w:tab w:val="left" w:pos="5760"/>
        </w:tabs>
        <w:jc w:val="both"/>
        <w:rPr>
          <w:rFonts w:ascii="AcadNusx" w:hAnsi="AcadNusx"/>
          <w:sz w:val="22"/>
          <w:szCs w:val="22"/>
        </w:rPr>
      </w:pPr>
      <w:r w:rsidRPr="00916357">
        <w:rPr>
          <w:rFonts w:ascii="AcadNusx" w:hAnsi="AcadNusx"/>
          <w:sz w:val="22"/>
          <w:szCs w:val="22"/>
        </w:rPr>
        <w:t xml:space="preserve">multi-savaluto angariSis# </w:t>
      </w:r>
      <w:r w:rsidR="00D84670" w:rsidRPr="00916357">
        <w:rPr>
          <w:sz w:val="22"/>
          <w:szCs w:val="22"/>
        </w:rPr>
        <w:t xml:space="preserve">GE68BR0000010869742759 </w:t>
      </w:r>
      <w:r w:rsidRPr="00916357">
        <w:rPr>
          <w:sz w:val="22"/>
          <w:szCs w:val="22"/>
        </w:rPr>
        <w:t>(</w:t>
      </w:r>
      <w:r w:rsidRPr="00916357">
        <w:rPr>
          <w:rFonts w:ascii="AcadNusx" w:hAnsi="AcadNusx"/>
          <w:sz w:val="22"/>
          <w:szCs w:val="22"/>
        </w:rPr>
        <w:t>lari, aSS dolari, evro)</w:t>
      </w:r>
    </w:p>
    <w:p w:rsidR="00286BEF" w:rsidRPr="00916357" w:rsidRDefault="009B1380" w:rsidP="00286BEF">
      <w:pPr>
        <w:tabs>
          <w:tab w:val="left" w:pos="540"/>
          <w:tab w:val="left" w:pos="5760"/>
        </w:tabs>
        <w:jc w:val="both"/>
        <w:rPr>
          <w:sz w:val="22"/>
          <w:szCs w:val="22"/>
        </w:rPr>
      </w:pPr>
      <w:r w:rsidRPr="00916357">
        <w:rPr>
          <w:rFonts w:ascii="AcadNusx" w:hAnsi="AcadNusx" w:cs="Arial"/>
          <w:sz w:val="22"/>
          <w:szCs w:val="22"/>
        </w:rPr>
        <w:t>svift</w:t>
      </w:r>
      <w:r w:rsidR="00422D73" w:rsidRPr="00916357">
        <w:rPr>
          <w:rFonts w:ascii="AcadNusx" w:hAnsi="AcadNusx" w:cs="Arial"/>
          <w:sz w:val="22"/>
          <w:szCs w:val="22"/>
        </w:rPr>
        <w:t>-</w:t>
      </w:r>
      <w:r w:rsidR="00286BEF" w:rsidRPr="00916357">
        <w:rPr>
          <w:rFonts w:ascii="AcadNusx" w:hAnsi="AcadNusx" w:cs="Arial"/>
          <w:sz w:val="22"/>
          <w:szCs w:val="22"/>
        </w:rPr>
        <w:t xml:space="preserve">kodi: </w:t>
      </w:r>
      <w:r w:rsidRPr="00916357">
        <w:rPr>
          <w:rFonts w:ascii="AcadNusx" w:hAnsi="AcadNusx" w:cs="Arial"/>
          <w:sz w:val="22"/>
          <w:szCs w:val="22"/>
        </w:rPr>
        <w:t xml:space="preserve">                 </w:t>
      </w:r>
      <w:r w:rsidR="00D84670" w:rsidRPr="00916357">
        <w:rPr>
          <w:rFonts w:ascii="Sylfaen" w:hAnsi="Sylfaen" w:cs="Sylfaen"/>
          <w:sz w:val="22"/>
          <w:szCs w:val="22"/>
        </w:rPr>
        <w:t>REPLGE22</w:t>
      </w:r>
    </w:p>
    <w:p w:rsidR="00286BEF" w:rsidRPr="00916357" w:rsidRDefault="00F10243" w:rsidP="00345DA2">
      <w:pPr>
        <w:tabs>
          <w:tab w:val="left" w:pos="540"/>
          <w:tab w:val="left" w:pos="2866"/>
        </w:tabs>
        <w:jc w:val="both"/>
        <w:rPr>
          <w:rFonts w:ascii="AcadNusx" w:hAnsi="AcadNusx"/>
          <w:b/>
          <w:sz w:val="22"/>
          <w:szCs w:val="22"/>
        </w:rPr>
      </w:pPr>
      <w:r w:rsidRPr="00916357">
        <w:rPr>
          <w:rFonts w:ascii="AcadNusx" w:hAnsi="AcadNusx"/>
          <w:b/>
          <w:sz w:val="22"/>
          <w:szCs w:val="22"/>
        </w:rPr>
        <w:t xml:space="preserve">miuTiTeT: “mowveva sakonkurso vaWrobaze, paketis nomeri </w:t>
      </w:r>
      <w:r w:rsidR="00E74D2B" w:rsidRPr="00916357">
        <w:rPr>
          <w:b/>
          <w:sz w:val="22"/>
          <w:szCs w:val="22"/>
        </w:rPr>
        <w:t>USAID/W/ICB/08-Lot</w:t>
      </w:r>
      <w:r w:rsidR="00CD1014" w:rsidRPr="00916357">
        <w:rPr>
          <w:rFonts w:ascii="Sylfaen" w:hAnsi="Sylfaen"/>
          <w:b/>
          <w:sz w:val="22"/>
          <w:szCs w:val="22"/>
          <w:lang w:val="ka-GE"/>
        </w:rPr>
        <w:t>4</w:t>
      </w:r>
      <w:r w:rsidR="00B82A94" w:rsidRPr="00916357">
        <w:rPr>
          <w:b/>
          <w:sz w:val="22"/>
          <w:szCs w:val="22"/>
        </w:rPr>
        <w:t>-2014</w:t>
      </w:r>
      <w:r w:rsidRPr="00916357">
        <w:rPr>
          <w:rFonts w:ascii="AcadNusx" w:hAnsi="AcadNusx"/>
          <w:b/>
          <w:sz w:val="22"/>
          <w:szCs w:val="22"/>
        </w:rPr>
        <w:t>”</w:t>
      </w:r>
      <w:r w:rsidR="00286BEF" w:rsidRPr="00916357">
        <w:rPr>
          <w:rFonts w:ascii="AcadNusx" w:hAnsi="AcadNusx"/>
          <w:b/>
          <w:sz w:val="22"/>
          <w:szCs w:val="22"/>
        </w:rPr>
        <w:t xml:space="preserve">  </w:t>
      </w:r>
    </w:p>
    <w:p w:rsidR="00F10243" w:rsidRPr="00916357" w:rsidRDefault="00F10243" w:rsidP="00286BEF">
      <w:pPr>
        <w:tabs>
          <w:tab w:val="left" w:pos="540"/>
          <w:tab w:val="left" w:pos="2866"/>
        </w:tabs>
        <w:jc w:val="both"/>
        <w:rPr>
          <w:rFonts w:ascii="AcadNusx" w:hAnsi="AcadNusx"/>
          <w:sz w:val="22"/>
          <w:szCs w:val="22"/>
        </w:rPr>
      </w:pPr>
    </w:p>
    <w:p w:rsidR="00286BEF" w:rsidRPr="00916357" w:rsidRDefault="00286BEF" w:rsidP="00F16E16">
      <w:pPr>
        <w:tabs>
          <w:tab w:val="left" w:pos="540"/>
          <w:tab w:val="left" w:pos="2866"/>
        </w:tabs>
        <w:jc w:val="both"/>
        <w:rPr>
          <w:rFonts w:ascii="AcadNusx" w:hAnsi="AcadNusx"/>
          <w:sz w:val="22"/>
          <w:szCs w:val="22"/>
        </w:rPr>
      </w:pPr>
      <w:r w:rsidRPr="00916357">
        <w:rPr>
          <w:rFonts w:ascii="AcadNusx" w:hAnsi="AcadNusx"/>
          <w:sz w:val="22"/>
          <w:szCs w:val="22"/>
        </w:rPr>
        <w:t>sakvalifikacio moTxovnebi</w:t>
      </w:r>
      <w:r w:rsidR="009B1380" w:rsidRPr="00916357">
        <w:rPr>
          <w:rFonts w:ascii="AcadNusx" w:hAnsi="AcadNusx"/>
          <w:sz w:val="22"/>
          <w:szCs w:val="22"/>
        </w:rPr>
        <w:t>:</w:t>
      </w:r>
    </w:p>
    <w:p w:rsidR="009B1380" w:rsidRPr="000D4D4B" w:rsidRDefault="009B1380" w:rsidP="00286BEF">
      <w:pPr>
        <w:tabs>
          <w:tab w:val="left" w:pos="540"/>
          <w:tab w:val="left" w:pos="2866"/>
        </w:tabs>
        <w:jc w:val="both"/>
        <w:rPr>
          <w:rFonts w:ascii="AcadNusx" w:hAnsi="AcadNusx"/>
          <w:sz w:val="16"/>
          <w:szCs w:val="16"/>
        </w:rPr>
      </w:pPr>
    </w:p>
    <w:p w:rsidR="00753FE7" w:rsidRPr="00916357" w:rsidRDefault="00286BEF" w:rsidP="00345DA2">
      <w:pPr>
        <w:numPr>
          <w:ilvl w:val="0"/>
          <w:numId w:val="32"/>
        </w:numPr>
        <w:tabs>
          <w:tab w:val="left" w:pos="540"/>
          <w:tab w:val="left" w:pos="2866"/>
        </w:tabs>
        <w:jc w:val="both"/>
        <w:rPr>
          <w:rFonts w:ascii="AcadNusx" w:hAnsi="AcadNusx"/>
          <w:sz w:val="22"/>
          <w:szCs w:val="22"/>
        </w:rPr>
      </w:pPr>
      <w:r w:rsidRPr="00916357">
        <w:rPr>
          <w:rFonts w:ascii="AcadNusx" w:hAnsi="AcadNusx"/>
          <w:sz w:val="22"/>
          <w:szCs w:val="22"/>
        </w:rPr>
        <w:t xml:space="preserve">   warmatebuli konkursis monawilis samSeneblo samuSaoebis saSualo wliuri brunva bolo sami wlis ganmavlobaSi aucilebelia Seadgende</w:t>
      </w:r>
      <w:r w:rsidR="000A685B" w:rsidRPr="00916357">
        <w:rPr>
          <w:rFonts w:ascii="AcadNusx" w:hAnsi="AcadNusx"/>
          <w:sz w:val="22"/>
          <w:szCs w:val="22"/>
        </w:rPr>
        <w:t>s</w:t>
      </w:r>
      <w:r w:rsidR="009B1380" w:rsidRPr="00916357">
        <w:rPr>
          <w:rFonts w:ascii="AcadNusx" w:hAnsi="AcadNusx"/>
          <w:sz w:val="22"/>
          <w:szCs w:val="22"/>
        </w:rPr>
        <w:t xml:space="preserve"> </w:t>
      </w:r>
      <w:r w:rsidR="00CD1014" w:rsidRPr="00916357">
        <w:rPr>
          <w:rFonts w:ascii="Sylfaen" w:hAnsi="Sylfaen"/>
          <w:b/>
          <w:sz w:val="22"/>
          <w:szCs w:val="22"/>
          <w:lang w:val="ka-GE"/>
        </w:rPr>
        <w:t>11</w:t>
      </w:r>
      <w:r w:rsidR="001B6933" w:rsidRPr="00916357">
        <w:rPr>
          <w:rFonts w:ascii="AcadNusx" w:hAnsi="AcadNusx"/>
          <w:b/>
          <w:sz w:val="22"/>
          <w:szCs w:val="22"/>
        </w:rPr>
        <w:t>,000,000</w:t>
      </w:r>
      <w:r w:rsidR="00345DA2" w:rsidRPr="00916357">
        <w:rPr>
          <w:rFonts w:ascii="AcadNusx" w:hAnsi="AcadNusx"/>
          <w:sz w:val="22"/>
          <w:szCs w:val="22"/>
        </w:rPr>
        <w:t xml:space="preserve"> </w:t>
      </w:r>
      <w:r w:rsidR="00E14E52" w:rsidRPr="00916357">
        <w:rPr>
          <w:rFonts w:ascii="AcadNusx" w:hAnsi="AcadNusx"/>
          <w:sz w:val="22"/>
          <w:szCs w:val="22"/>
        </w:rPr>
        <w:t>lars.</w:t>
      </w:r>
      <w:r w:rsidR="00753FE7" w:rsidRPr="00916357">
        <w:rPr>
          <w:rFonts w:ascii="AcadNusx" w:hAnsi="AcadNusx"/>
          <w:sz w:val="22"/>
          <w:szCs w:val="22"/>
        </w:rPr>
        <w:t xml:space="preserve"> </w:t>
      </w:r>
    </w:p>
    <w:p w:rsidR="00753FE7" w:rsidRPr="000D4D4B" w:rsidRDefault="00753FE7" w:rsidP="00753FE7">
      <w:pPr>
        <w:tabs>
          <w:tab w:val="left" w:pos="540"/>
          <w:tab w:val="left" w:pos="2866"/>
        </w:tabs>
        <w:ind w:left="360"/>
        <w:jc w:val="both"/>
        <w:rPr>
          <w:rFonts w:ascii="AcadNusx" w:hAnsi="AcadNusx"/>
          <w:sz w:val="16"/>
          <w:szCs w:val="16"/>
        </w:rPr>
      </w:pPr>
    </w:p>
    <w:p w:rsidR="00286BEF" w:rsidRPr="00916357" w:rsidRDefault="00286BEF" w:rsidP="00345DA2">
      <w:pPr>
        <w:numPr>
          <w:ilvl w:val="0"/>
          <w:numId w:val="32"/>
        </w:numPr>
        <w:tabs>
          <w:tab w:val="left" w:pos="540"/>
          <w:tab w:val="left" w:pos="2866"/>
        </w:tabs>
        <w:jc w:val="both"/>
        <w:rPr>
          <w:rFonts w:ascii="AcadNusx" w:hAnsi="AcadNusx"/>
          <w:sz w:val="22"/>
          <w:szCs w:val="22"/>
        </w:rPr>
      </w:pPr>
      <w:r w:rsidRPr="00916357">
        <w:rPr>
          <w:rFonts w:ascii="AcadNusx" w:hAnsi="AcadNusx"/>
          <w:sz w:val="22"/>
          <w:szCs w:val="22"/>
        </w:rPr>
        <w:t xml:space="preserve">   likviduri aqtivebis da/an kreditis mozidvis saSua</w:t>
      </w:r>
      <w:r w:rsidR="00753FE7" w:rsidRPr="00916357">
        <w:rPr>
          <w:rFonts w:ascii="AcadNusx" w:hAnsi="AcadNusx"/>
          <w:sz w:val="22"/>
          <w:szCs w:val="22"/>
        </w:rPr>
        <w:t>lebebi</w:t>
      </w:r>
      <w:r w:rsidR="006B012E" w:rsidRPr="00916357">
        <w:rPr>
          <w:rFonts w:ascii="AcadNusx" w:hAnsi="AcadNusx"/>
          <w:sz w:val="22"/>
          <w:szCs w:val="22"/>
        </w:rPr>
        <w:t>s minimaluri moculoba, sxva sakontraqto valdebulebebiT gansa</w:t>
      </w:r>
      <w:r w:rsidR="004A303F" w:rsidRPr="00916357">
        <w:rPr>
          <w:rFonts w:ascii="AcadNusx" w:hAnsi="AcadNusx"/>
          <w:sz w:val="22"/>
          <w:szCs w:val="22"/>
        </w:rPr>
        <w:softHyphen/>
      </w:r>
      <w:r w:rsidR="006B012E" w:rsidRPr="00916357">
        <w:rPr>
          <w:rFonts w:ascii="AcadNusx" w:hAnsi="AcadNusx"/>
          <w:sz w:val="22"/>
          <w:szCs w:val="22"/>
        </w:rPr>
        <w:t>zRvruli sakredito saSualebebis garda, unda Seadgendes</w:t>
      </w:r>
      <w:r w:rsidR="00753FE7" w:rsidRPr="00916357">
        <w:rPr>
          <w:rFonts w:ascii="AcadNusx" w:hAnsi="AcadNusx"/>
          <w:sz w:val="22"/>
          <w:szCs w:val="22"/>
        </w:rPr>
        <w:t xml:space="preserve"> </w:t>
      </w:r>
      <w:r w:rsidR="00CD1014" w:rsidRPr="00916357">
        <w:rPr>
          <w:rFonts w:ascii="Sylfaen" w:hAnsi="Sylfaen"/>
          <w:b/>
          <w:sz w:val="22"/>
          <w:szCs w:val="22"/>
          <w:lang w:val="ka-GE"/>
        </w:rPr>
        <w:t>1</w:t>
      </w:r>
      <w:r w:rsidR="00B82A94" w:rsidRPr="00916357">
        <w:rPr>
          <w:rFonts w:ascii="AcadNusx" w:hAnsi="AcadNusx"/>
          <w:b/>
          <w:sz w:val="22"/>
          <w:szCs w:val="22"/>
        </w:rPr>
        <w:t>,</w:t>
      </w:r>
      <w:r w:rsidR="00CD1014" w:rsidRPr="00916357">
        <w:rPr>
          <w:rFonts w:ascii="Sylfaen" w:hAnsi="Sylfaen"/>
          <w:b/>
          <w:sz w:val="22"/>
          <w:szCs w:val="22"/>
          <w:lang w:val="ka-GE"/>
        </w:rPr>
        <w:t>5</w:t>
      </w:r>
      <w:r w:rsidR="001B6933" w:rsidRPr="00916357">
        <w:rPr>
          <w:rFonts w:ascii="AcadNusx" w:hAnsi="AcadNusx"/>
          <w:b/>
          <w:sz w:val="22"/>
          <w:szCs w:val="22"/>
        </w:rPr>
        <w:t>00,000</w:t>
      </w:r>
      <w:r w:rsidR="00345DA2" w:rsidRPr="00916357">
        <w:rPr>
          <w:rFonts w:ascii="AcadNusx" w:hAnsi="AcadNusx"/>
          <w:sz w:val="22"/>
          <w:szCs w:val="22"/>
        </w:rPr>
        <w:t xml:space="preserve"> </w:t>
      </w:r>
      <w:r w:rsidR="00E14E52" w:rsidRPr="00916357">
        <w:rPr>
          <w:rFonts w:ascii="AcadNusx" w:hAnsi="AcadNusx"/>
          <w:sz w:val="22"/>
          <w:szCs w:val="22"/>
        </w:rPr>
        <w:t>lars</w:t>
      </w:r>
      <w:r w:rsidR="00753FE7" w:rsidRPr="00916357">
        <w:rPr>
          <w:rFonts w:ascii="AcadNusx" w:hAnsi="AcadNusx"/>
          <w:sz w:val="22"/>
          <w:szCs w:val="22"/>
        </w:rPr>
        <w:t xml:space="preserve">. </w:t>
      </w:r>
    </w:p>
    <w:p w:rsidR="003F596F" w:rsidRPr="00916357" w:rsidRDefault="003F596F" w:rsidP="00B82A94">
      <w:pPr>
        <w:tabs>
          <w:tab w:val="left" w:pos="540"/>
          <w:tab w:val="left" w:pos="5760"/>
        </w:tabs>
        <w:jc w:val="both"/>
        <w:rPr>
          <w:rFonts w:ascii="AcadNusx" w:hAnsi="AcadNusx"/>
          <w:sz w:val="22"/>
          <w:szCs w:val="22"/>
        </w:rPr>
      </w:pPr>
    </w:p>
    <w:p w:rsidR="00286BEF" w:rsidRPr="00916357" w:rsidRDefault="003F596F" w:rsidP="00F16E16">
      <w:pPr>
        <w:tabs>
          <w:tab w:val="left" w:pos="540"/>
          <w:tab w:val="left" w:pos="5760"/>
        </w:tabs>
        <w:ind w:left="180"/>
        <w:jc w:val="both"/>
        <w:rPr>
          <w:rFonts w:ascii="AcadNusx" w:hAnsi="AcadNusx"/>
          <w:sz w:val="22"/>
          <w:szCs w:val="22"/>
        </w:rPr>
      </w:pPr>
      <w:r w:rsidRPr="00916357">
        <w:rPr>
          <w:rFonts w:ascii="AcadNusx" w:hAnsi="AcadNusx"/>
          <w:sz w:val="22"/>
          <w:szCs w:val="22"/>
        </w:rPr>
        <w:t>sakonkurso winadadebebi</w:t>
      </w:r>
      <w:r w:rsidR="003C7C76" w:rsidRPr="00916357">
        <w:rPr>
          <w:rFonts w:ascii="AcadNusx" w:hAnsi="AcadNusx"/>
          <w:sz w:val="22"/>
          <w:szCs w:val="22"/>
        </w:rPr>
        <w:t>s</w:t>
      </w:r>
      <w:r w:rsidRPr="00916357">
        <w:rPr>
          <w:rFonts w:ascii="AcadNusx" w:hAnsi="AcadNusx"/>
          <w:sz w:val="22"/>
          <w:szCs w:val="22"/>
        </w:rPr>
        <w:t xml:space="preserve"> warmodgena unda moxdes qvemoT </w:t>
      </w:r>
      <w:r w:rsidR="003C7C76" w:rsidRPr="00916357">
        <w:rPr>
          <w:rFonts w:ascii="AcadNusx" w:hAnsi="AcadNusx"/>
          <w:sz w:val="22"/>
          <w:szCs w:val="22"/>
        </w:rPr>
        <w:t>miTiTebul</w:t>
      </w:r>
      <w:r w:rsidRPr="00916357">
        <w:rPr>
          <w:rFonts w:ascii="AcadNusx" w:hAnsi="AcadNusx"/>
          <w:sz w:val="22"/>
          <w:szCs w:val="22"/>
        </w:rPr>
        <w:t xml:space="preserve"> misamarTze ara ugvianes </w:t>
      </w:r>
      <w:r w:rsidR="008D1B18" w:rsidRPr="00916357">
        <w:rPr>
          <w:rFonts w:ascii="AcadNusx" w:hAnsi="AcadNusx"/>
          <w:sz w:val="22"/>
          <w:szCs w:val="22"/>
        </w:rPr>
        <w:t>2014</w:t>
      </w:r>
      <w:r w:rsidRPr="00916357">
        <w:rPr>
          <w:rFonts w:ascii="AcadNusx" w:hAnsi="AcadNusx"/>
          <w:sz w:val="22"/>
          <w:szCs w:val="22"/>
        </w:rPr>
        <w:t xml:space="preserve"> wlis </w:t>
      </w:r>
      <w:r w:rsidR="00CD1014" w:rsidRPr="00916357">
        <w:rPr>
          <w:rFonts w:ascii="Sylfaen" w:hAnsi="Sylfaen"/>
          <w:sz w:val="22"/>
          <w:szCs w:val="22"/>
          <w:lang w:val="ka-GE"/>
        </w:rPr>
        <w:t>16</w:t>
      </w:r>
      <w:r w:rsidRPr="00916357">
        <w:rPr>
          <w:rFonts w:ascii="AcadNusx" w:hAnsi="AcadNusx"/>
          <w:sz w:val="22"/>
          <w:szCs w:val="22"/>
        </w:rPr>
        <w:t xml:space="preserve"> </w:t>
      </w:r>
      <w:r w:rsidR="00CD1014" w:rsidRPr="00916357">
        <w:rPr>
          <w:rFonts w:ascii="Sylfaen" w:hAnsi="Sylfaen"/>
          <w:sz w:val="22"/>
          <w:szCs w:val="22"/>
          <w:lang w:val="ka-GE"/>
        </w:rPr>
        <w:t>მაისის</w:t>
      </w:r>
      <w:r w:rsidR="00FC62DC" w:rsidRPr="00916357">
        <w:rPr>
          <w:rFonts w:ascii="Sylfaen" w:hAnsi="Sylfaen"/>
          <w:sz w:val="22"/>
          <w:szCs w:val="22"/>
        </w:rPr>
        <w:t>,</w:t>
      </w:r>
      <w:r w:rsidRPr="00916357">
        <w:rPr>
          <w:rFonts w:ascii="AcadNusx" w:hAnsi="AcadNusx"/>
          <w:sz w:val="22"/>
          <w:szCs w:val="22"/>
        </w:rPr>
        <w:t xml:space="preserve"> </w:t>
      </w:r>
      <w:r w:rsidR="00313507" w:rsidRPr="00916357">
        <w:rPr>
          <w:rFonts w:ascii="AcadNusx" w:hAnsi="AcadNusx"/>
          <w:sz w:val="22"/>
          <w:szCs w:val="22"/>
        </w:rPr>
        <w:t>16</w:t>
      </w:r>
      <w:r w:rsidRPr="00916357">
        <w:rPr>
          <w:rFonts w:ascii="AcadNusx" w:hAnsi="AcadNusx"/>
          <w:sz w:val="22"/>
          <w:szCs w:val="22"/>
        </w:rPr>
        <w:t xml:space="preserve">:00 saaTisa. </w:t>
      </w:r>
      <w:r w:rsidR="00286BEF" w:rsidRPr="00916357">
        <w:rPr>
          <w:rFonts w:ascii="AcadNusx" w:hAnsi="AcadNusx"/>
          <w:sz w:val="22"/>
          <w:szCs w:val="22"/>
        </w:rPr>
        <w:t xml:space="preserve">dagvianebuli sakonkurso winadadebebi ar miiReba. </w:t>
      </w:r>
    </w:p>
    <w:p w:rsidR="003F596F" w:rsidRPr="00916357" w:rsidRDefault="003F596F" w:rsidP="003F596F">
      <w:pPr>
        <w:tabs>
          <w:tab w:val="left" w:pos="540"/>
          <w:tab w:val="left" w:pos="5760"/>
        </w:tabs>
        <w:ind w:left="180"/>
        <w:jc w:val="both"/>
        <w:rPr>
          <w:rFonts w:ascii="AcadNusx" w:hAnsi="AcadNusx"/>
          <w:sz w:val="22"/>
          <w:szCs w:val="22"/>
        </w:rPr>
      </w:pPr>
    </w:p>
    <w:p w:rsidR="001B42C7" w:rsidRPr="00916357" w:rsidRDefault="003F596F" w:rsidP="00CD1014">
      <w:pPr>
        <w:tabs>
          <w:tab w:val="left" w:pos="540"/>
          <w:tab w:val="left" w:pos="5760"/>
        </w:tabs>
        <w:ind w:left="180"/>
        <w:jc w:val="both"/>
        <w:rPr>
          <w:rFonts w:ascii="Sylfaen" w:hAnsi="Sylfaen"/>
          <w:b/>
          <w:sz w:val="22"/>
          <w:szCs w:val="22"/>
          <w:lang w:val="ka-GE"/>
        </w:rPr>
      </w:pPr>
      <w:r w:rsidRPr="00916357">
        <w:rPr>
          <w:rFonts w:ascii="AcadNusx" w:hAnsi="AcadNusx"/>
          <w:sz w:val="22"/>
          <w:szCs w:val="22"/>
        </w:rPr>
        <w:t>yvela sakonkurso winadadebas Tan unda axldes sakonkurso winadadebis garantia</w:t>
      </w:r>
      <w:r w:rsidR="00284272" w:rsidRPr="00916357">
        <w:rPr>
          <w:rFonts w:ascii="AcadNusx" w:hAnsi="AcadNusx"/>
          <w:sz w:val="22"/>
          <w:szCs w:val="22"/>
        </w:rPr>
        <w:t xml:space="preserve">: </w:t>
      </w:r>
      <w:r w:rsidR="00CD1014" w:rsidRPr="00916357">
        <w:rPr>
          <w:rFonts w:ascii="Sylfaen" w:hAnsi="Sylfaen"/>
          <w:b/>
          <w:sz w:val="22"/>
          <w:szCs w:val="22"/>
          <w:lang w:val="ka-GE"/>
        </w:rPr>
        <w:t>46</w:t>
      </w:r>
      <w:r w:rsidR="00284272" w:rsidRPr="00916357">
        <w:rPr>
          <w:rFonts w:ascii="AcadNusx" w:hAnsi="AcadNusx"/>
          <w:b/>
          <w:sz w:val="22"/>
          <w:szCs w:val="22"/>
        </w:rPr>
        <w:t>,000</w:t>
      </w:r>
      <w:r w:rsidR="00CD1014" w:rsidRPr="00916357">
        <w:rPr>
          <w:rFonts w:ascii="Sylfaen" w:hAnsi="Sylfaen"/>
          <w:b/>
          <w:sz w:val="22"/>
          <w:szCs w:val="22"/>
          <w:lang w:val="ka-GE"/>
        </w:rPr>
        <w:t xml:space="preserve"> (ორმოცდაექვსი ათას</w:t>
      </w:r>
      <w:r w:rsidR="00FC62DC" w:rsidRPr="00916357">
        <w:rPr>
          <w:rFonts w:ascii="Sylfaen" w:hAnsi="Sylfaen"/>
          <w:b/>
          <w:sz w:val="22"/>
          <w:szCs w:val="22"/>
          <w:lang w:val="ka-GE"/>
        </w:rPr>
        <w:t>ი</w:t>
      </w:r>
      <w:r w:rsidR="00CD1014" w:rsidRPr="00916357">
        <w:rPr>
          <w:rFonts w:ascii="Sylfaen" w:hAnsi="Sylfaen"/>
          <w:b/>
          <w:sz w:val="22"/>
          <w:szCs w:val="22"/>
          <w:lang w:val="ka-GE"/>
        </w:rPr>
        <w:t>)</w:t>
      </w:r>
      <w:r w:rsidR="00284272" w:rsidRPr="00916357">
        <w:rPr>
          <w:rFonts w:ascii="AcadNusx" w:hAnsi="AcadNusx"/>
          <w:sz w:val="22"/>
          <w:szCs w:val="22"/>
        </w:rPr>
        <w:t xml:space="preserve"> larze. </w:t>
      </w:r>
    </w:p>
    <w:p w:rsidR="001B42C7" w:rsidRPr="00916357" w:rsidRDefault="001B42C7" w:rsidP="001B42C7">
      <w:pPr>
        <w:tabs>
          <w:tab w:val="left" w:pos="540"/>
          <w:tab w:val="left" w:pos="5760"/>
        </w:tabs>
        <w:ind w:left="180"/>
        <w:jc w:val="both"/>
        <w:rPr>
          <w:rFonts w:ascii="AcadNusx" w:hAnsi="AcadNusx"/>
          <w:sz w:val="22"/>
          <w:szCs w:val="22"/>
          <w:lang w:val="ka-GE"/>
        </w:rPr>
      </w:pPr>
    </w:p>
    <w:p w:rsidR="00286BEF" w:rsidRPr="00916357" w:rsidRDefault="001B42C7" w:rsidP="00345DA2">
      <w:pPr>
        <w:tabs>
          <w:tab w:val="left" w:pos="540"/>
          <w:tab w:val="left" w:pos="5760"/>
        </w:tabs>
        <w:ind w:left="180"/>
        <w:jc w:val="both"/>
        <w:rPr>
          <w:rFonts w:ascii="AcadNusx" w:hAnsi="AcadNusx"/>
          <w:sz w:val="22"/>
          <w:szCs w:val="22"/>
          <w:lang w:val="ka-GE"/>
        </w:rPr>
      </w:pPr>
      <w:r w:rsidRPr="00916357">
        <w:rPr>
          <w:rFonts w:ascii="AcadNusx" w:hAnsi="AcadNusx"/>
          <w:sz w:val="22"/>
          <w:szCs w:val="22"/>
          <w:lang w:val="ka-GE"/>
        </w:rPr>
        <w:t>sakonkurso winadadebebis gax</w:t>
      </w:r>
      <w:r w:rsidR="007924A3" w:rsidRPr="00916357">
        <w:rPr>
          <w:rFonts w:ascii="AcadNusx" w:hAnsi="AcadNusx"/>
          <w:sz w:val="22"/>
          <w:szCs w:val="22"/>
          <w:lang w:val="ka-GE"/>
        </w:rPr>
        <w:t>sn</w:t>
      </w:r>
      <w:r w:rsidRPr="00916357">
        <w:rPr>
          <w:rFonts w:ascii="AcadNusx" w:hAnsi="AcadNusx"/>
          <w:sz w:val="22"/>
          <w:szCs w:val="22"/>
          <w:lang w:val="ka-GE"/>
        </w:rPr>
        <w:t xml:space="preserve">a moxdeba konkursis monawileTa </w:t>
      </w:r>
      <w:r w:rsidR="00373CAD" w:rsidRPr="00916357">
        <w:rPr>
          <w:rFonts w:ascii="AcadNusx" w:hAnsi="AcadNusx"/>
          <w:sz w:val="22"/>
          <w:szCs w:val="22"/>
          <w:lang w:val="ka-GE"/>
        </w:rPr>
        <w:t>warmomadgenlebis</w:t>
      </w:r>
      <w:r w:rsidRPr="00916357">
        <w:rPr>
          <w:rFonts w:ascii="AcadNusx" w:hAnsi="AcadNusx"/>
          <w:sz w:val="22"/>
          <w:szCs w:val="22"/>
          <w:lang w:val="ka-GE"/>
        </w:rPr>
        <w:t xml:space="preserve"> da im pirebis TandaswrebiT, romelnic moisurveben daswrebas </w:t>
      </w:r>
      <w:r w:rsidR="001F2377" w:rsidRPr="00916357">
        <w:rPr>
          <w:rFonts w:ascii="AcadNusx" w:hAnsi="AcadNusx"/>
          <w:sz w:val="22"/>
          <w:szCs w:val="22"/>
          <w:lang w:val="ka-GE"/>
        </w:rPr>
        <w:t xml:space="preserve">qvemoT miTiTebul misamarTze </w:t>
      </w:r>
      <w:r w:rsidR="00262C24" w:rsidRPr="00916357">
        <w:rPr>
          <w:rFonts w:ascii="AcadNusx" w:hAnsi="AcadNusx"/>
          <w:sz w:val="22"/>
          <w:szCs w:val="22"/>
          <w:lang w:val="ka-GE"/>
        </w:rPr>
        <w:t>2014</w:t>
      </w:r>
      <w:r w:rsidRPr="00916357">
        <w:rPr>
          <w:rFonts w:ascii="AcadNusx" w:hAnsi="AcadNusx"/>
          <w:sz w:val="22"/>
          <w:szCs w:val="22"/>
          <w:lang w:val="ka-GE"/>
        </w:rPr>
        <w:t xml:space="preserve"> wlis </w:t>
      </w:r>
      <w:r w:rsidR="00CD1014" w:rsidRPr="00916357">
        <w:rPr>
          <w:rFonts w:ascii="Sylfaen" w:hAnsi="Sylfaen"/>
          <w:sz w:val="22"/>
          <w:szCs w:val="22"/>
          <w:lang w:val="ka-GE"/>
        </w:rPr>
        <w:t>16</w:t>
      </w:r>
      <w:r w:rsidR="00CD1014" w:rsidRPr="00916357">
        <w:rPr>
          <w:rFonts w:ascii="AcadNusx" w:hAnsi="AcadNusx"/>
          <w:sz w:val="22"/>
          <w:szCs w:val="22"/>
          <w:lang w:val="ka-GE"/>
        </w:rPr>
        <w:t xml:space="preserve"> </w:t>
      </w:r>
      <w:r w:rsidR="00CD1014" w:rsidRPr="00916357">
        <w:rPr>
          <w:rFonts w:ascii="Sylfaen" w:hAnsi="Sylfaen"/>
          <w:sz w:val="22"/>
          <w:szCs w:val="22"/>
          <w:lang w:val="ka-GE"/>
        </w:rPr>
        <w:t>მაისს</w:t>
      </w:r>
      <w:r w:rsidRPr="00916357">
        <w:rPr>
          <w:rFonts w:ascii="AcadNusx" w:hAnsi="AcadNusx"/>
          <w:sz w:val="22"/>
          <w:szCs w:val="22"/>
          <w:lang w:val="ka-GE"/>
        </w:rPr>
        <w:t xml:space="preserve">, </w:t>
      </w:r>
      <w:r w:rsidR="001F2377" w:rsidRPr="00916357">
        <w:rPr>
          <w:rFonts w:ascii="AcadNusx" w:hAnsi="AcadNusx"/>
          <w:sz w:val="22"/>
          <w:szCs w:val="22"/>
          <w:lang w:val="ka-GE"/>
        </w:rPr>
        <w:t>16</w:t>
      </w:r>
      <w:r w:rsidR="0054403D" w:rsidRPr="00916357">
        <w:rPr>
          <w:rFonts w:ascii="AcadNusx" w:hAnsi="AcadNusx"/>
          <w:sz w:val="22"/>
          <w:szCs w:val="22"/>
          <w:lang w:val="ka-GE"/>
        </w:rPr>
        <w:t>:00</w:t>
      </w:r>
      <w:r w:rsidRPr="00916357">
        <w:rPr>
          <w:rFonts w:ascii="AcadNusx" w:hAnsi="AcadNusx"/>
          <w:sz w:val="22"/>
          <w:szCs w:val="22"/>
          <w:lang w:val="ka-GE"/>
        </w:rPr>
        <w:t xml:space="preserve"> saaTze:</w:t>
      </w:r>
    </w:p>
    <w:p w:rsidR="001B42C7" w:rsidRPr="00916357" w:rsidRDefault="001B42C7" w:rsidP="001B42C7">
      <w:pPr>
        <w:tabs>
          <w:tab w:val="left" w:pos="540"/>
          <w:tab w:val="left" w:pos="5760"/>
        </w:tabs>
        <w:ind w:left="180"/>
        <w:jc w:val="both"/>
        <w:rPr>
          <w:rFonts w:ascii="AcadNusx" w:hAnsi="AcadNusx"/>
          <w:sz w:val="22"/>
          <w:szCs w:val="22"/>
          <w:lang w:val="ka-GE"/>
        </w:rPr>
      </w:pPr>
    </w:p>
    <w:p w:rsidR="001B42C7" w:rsidRPr="00916357" w:rsidRDefault="001B42C7" w:rsidP="001B42C7">
      <w:pPr>
        <w:tabs>
          <w:tab w:val="left" w:pos="540"/>
          <w:tab w:val="left" w:pos="5760"/>
        </w:tabs>
        <w:ind w:left="180"/>
        <w:jc w:val="both"/>
        <w:rPr>
          <w:rFonts w:ascii="AcadNusx" w:hAnsi="AcadNusx"/>
          <w:sz w:val="16"/>
          <w:szCs w:val="16"/>
          <w:lang w:val="ka-GE"/>
        </w:rPr>
      </w:pPr>
    </w:p>
    <w:p w:rsidR="00286BEF" w:rsidRPr="00916357" w:rsidRDefault="00286BEF" w:rsidP="00286BEF">
      <w:pPr>
        <w:tabs>
          <w:tab w:val="left" w:pos="1440"/>
          <w:tab w:val="left" w:pos="5760"/>
        </w:tabs>
        <w:jc w:val="center"/>
        <w:rPr>
          <w:rFonts w:ascii="AcadNusx" w:hAnsi="AcadNusx" w:cs="Arial"/>
          <w:b/>
          <w:sz w:val="22"/>
          <w:szCs w:val="22"/>
        </w:rPr>
      </w:pPr>
      <w:r w:rsidRPr="00916357">
        <w:rPr>
          <w:rFonts w:ascii="AcadNusx" w:hAnsi="AcadNusx" w:cs="Arial"/>
          <w:b/>
          <w:sz w:val="22"/>
          <w:szCs w:val="22"/>
        </w:rPr>
        <w:t>saq</w:t>
      </w:r>
      <w:r w:rsidRPr="00916357">
        <w:rPr>
          <w:rFonts w:ascii="AcadNusx" w:hAnsi="AcadNusx" w:cs="Arial"/>
          <w:b/>
          <w:sz w:val="22"/>
          <w:szCs w:val="22"/>
          <w:lang w:val="fr-FR"/>
        </w:rPr>
        <w:t>arTvelos municipaluri ganviTarebis fondi</w:t>
      </w:r>
    </w:p>
    <w:p w:rsidR="00286BEF" w:rsidRPr="00916357" w:rsidRDefault="00286BEF" w:rsidP="00286BEF">
      <w:pPr>
        <w:tabs>
          <w:tab w:val="left" w:pos="1440"/>
          <w:tab w:val="left" w:pos="5760"/>
        </w:tabs>
        <w:jc w:val="center"/>
        <w:rPr>
          <w:rFonts w:ascii="AcadNusx" w:hAnsi="AcadNusx" w:cs="Arial"/>
          <w:sz w:val="22"/>
          <w:szCs w:val="22"/>
        </w:rPr>
      </w:pPr>
      <w:r w:rsidRPr="00916357">
        <w:rPr>
          <w:rFonts w:ascii="AcadNusx" w:hAnsi="AcadNusx" w:cs="Arial"/>
          <w:sz w:val="22"/>
          <w:szCs w:val="22"/>
        </w:rPr>
        <w:t>mis.: d. aRmaSeneblis gamz. #150, Tbilisi 0112, saqarTvelo</w:t>
      </w:r>
    </w:p>
    <w:p w:rsidR="00286BEF" w:rsidRPr="00916357" w:rsidRDefault="001B42C7" w:rsidP="001B42C7">
      <w:pPr>
        <w:tabs>
          <w:tab w:val="left" w:pos="1440"/>
          <w:tab w:val="center" w:pos="4960"/>
          <w:tab w:val="left" w:pos="5760"/>
          <w:tab w:val="left" w:pos="6937"/>
          <w:tab w:val="left" w:pos="7463"/>
        </w:tabs>
        <w:rPr>
          <w:rFonts w:ascii="AcadNusx" w:hAnsi="AcadNusx" w:cs="Arial"/>
          <w:sz w:val="22"/>
          <w:szCs w:val="22"/>
        </w:rPr>
      </w:pPr>
      <w:r w:rsidRPr="00916357">
        <w:rPr>
          <w:rFonts w:ascii="AcadNusx" w:hAnsi="AcadNusx" w:cs="Arial"/>
          <w:sz w:val="22"/>
          <w:szCs w:val="22"/>
        </w:rPr>
        <w:tab/>
      </w:r>
      <w:r w:rsidRPr="00916357">
        <w:rPr>
          <w:rFonts w:ascii="AcadNusx" w:hAnsi="AcadNusx" w:cs="Arial"/>
          <w:sz w:val="22"/>
          <w:szCs w:val="22"/>
        </w:rPr>
        <w:tab/>
      </w:r>
      <w:r w:rsidR="00286BEF" w:rsidRPr="00916357">
        <w:rPr>
          <w:rFonts w:ascii="AcadNusx" w:hAnsi="AcadNusx" w:cs="Arial"/>
          <w:sz w:val="22"/>
          <w:szCs w:val="22"/>
        </w:rPr>
        <w:t xml:space="preserve"> oTaxi 30</w:t>
      </w:r>
      <w:r w:rsidRPr="00916357">
        <w:rPr>
          <w:rFonts w:ascii="AcadNusx" w:hAnsi="AcadNusx" w:cs="Arial"/>
          <w:sz w:val="22"/>
          <w:szCs w:val="22"/>
        </w:rPr>
        <w:t>6</w:t>
      </w:r>
      <w:r w:rsidRPr="00916357">
        <w:rPr>
          <w:rFonts w:ascii="AcadNusx" w:hAnsi="AcadNusx" w:cs="Arial"/>
          <w:sz w:val="22"/>
          <w:szCs w:val="22"/>
        </w:rPr>
        <w:tab/>
      </w:r>
    </w:p>
    <w:p w:rsidR="00286BEF" w:rsidRPr="00916357" w:rsidRDefault="00286BEF" w:rsidP="00286BEF">
      <w:pPr>
        <w:tabs>
          <w:tab w:val="left" w:pos="1440"/>
          <w:tab w:val="left" w:pos="5760"/>
        </w:tabs>
        <w:jc w:val="center"/>
        <w:rPr>
          <w:rFonts w:ascii="AcadNusx" w:hAnsi="AcadNusx" w:cs="Arial"/>
          <w:b/>
          <w:sz w:val="22"/>
          <w:szCs w:val="22"/>
        </w:rPr>
      </w:pPr>
      <w:r w:rsidRPr="00916357">
        <w:rPr>
          <w:rFonts w:ascii="AcadNusx" w:hAnsi="AcadNusx" w:cs="Arial"/>
          <w:b/>
          <w:sz w:val="22"/>
          <w:szCs w:val="22"/>
        </w:rPr>
        <w:t xml:space="preserve">b-ni </w:t>
      </w:r>
      <w:r w:rsidR="00CD1014" w:rsidRPr="00916357">
        <w:rPr>
          <w:rFonts w:ascii="Sylfaen" w:hAnsi="Sylfaen" w:cs="Arial"/>
          <w:b/>
          <w:sz w:val="22"/>
          <w:szCs w:val="22"/>
          <w:lang w:val="ka-GE"/>
        </w:rPr>
        <w:t>გიორგი სომხიშვილი</w:t>
      </w:r>
      <w:r w:rsidRPr="00916357">
        <w:rPr>
          <w:rFonts w:ascii="AcadNusx" w:hAnsi="AcadNusx" w:cs="Arial"/>
          <w:b/>
          <w:sz w:val="22"/>
          <w:szCs w:val="22"/>
        </w:rPr>
        <w:t>,  aRmasrulebeli direqtori</w:t>
      </w:r>
    </w:p>
    <w:p w:rsidR="001B42C7" w:rsidRPr="00916357" w:rsidRDefault="001B42C7" w:rsidP="001B42C7">
      <w:pPr>
        <w:tabs>
          <w:tab w:val="left" w:pos="1440"/>
          <w:tab w:val="left" w:pos="5760"/>
        </w:tabs>
        <w:jc w:val="center"/>
        <w:rPr>
          <w:rFonts w:ascii="AcadNusx" w:hAnsi="AcadNusx" w:cs="Arial"/>
          <w:b/>
          <w:sz w:val="22"/>
          <w:szCs w:val="22"/>
        </w:rPr>
      </w:pPr>
      <w:r w:rsidRPr="00916357">
        <w:rPr>
          <w:rFonts w:ascii="AcadNusx" w:hAnsi="AcadNusx" w:cs="Arial"/>
          <w:b/>
          <w:sz w:val="22"/>
          <w:szCs w:val="22"/>
        </w:rPr>
        <w:t>tel: (+995 32) 2437001/02/03/04, Sida nomeri 306</w:t>
      </w:r>
    </w:p>
    <w:p w:rsidR="001B42C7" w:rsidRPr="00916357" w:rsidRDefault="001B42C7" w:rsidP="00094027">
      <w:pPr>
        <w:tabs>
          <w:tab w:val="left" w:pos="1440"/>
          <w:tab w:val="left" w:pos="5760"/>
        </w:tabs>
        <w:jc w:val="center"/>
        <w:rPr>
          <w:rFonts w:ascii="AcadNusx" w:hAnsi="AcadNusx" w:cs="Arial"/>
          <w:b/>
          <w:sz w:val="22"/>
          <w:szCs w:val="22"/>
        </w:rPr>
      </w:pPr>
      <w:r w:rsidRPr="00916357">
        <w:rPr>
          <w:rFonts w:ascii="AcadNusx" w:hAnsi="AcadNusx" w:cs="Arial"/>
          <w:b/>
          <w:sz w:val="22"/>
          <w:szCs w:val="22"/>
        </w:rPr>
        <w:t>faqsi: (+995 32) 2437077</w:t>
      </w:r>
    </w:p>
    <w:p w:rsidR="001B42C7" w:rsidRPr="00916357" w:rsidRDefault="001B42C7" w:rsidP="001B42C7">
      <w:pPr>
        <w:tabs>
          <w:tab w:val="left" w:pos="1440"/>
          <w:tab w:val="left" w:pos="5760"/>
        </w:tabs>
        <w:jc w:val="center"/>
        <w:rPr>
          <w:rFonts w:ascii="AcadNusx" w:hAnsi="AcadNusx" w:cs="Arial"/>
          <w:b/>
          <w:sz w:val="22"/>
          <w:szCs w:val="22"/>
        </w:rPr>
      </w:pPr>
      <w:r w:rsidRPr="00916357">
        <w:rPr>
          <w:rFonts w:ascii="AcadNusx" w:hAnsi="AcadNusx" w:cs="Arial"/>
          <w:b/>
          <w:sz w:val="22"/>
          <w:szCs w:val="22"/>
        </w:rPr>
        <w:t xml:space="preserve">el. fosta: </w:t>
      </w:r>
      <w:hyperlink r:id="rId9" w:history="1">
        <w:r w:rsidRPr="00916357">
          <w:rPr>
            <w:rStyle w:val="Hyperlink"/>
            <w:b/>
            <w:color w:val="auto"/>
            <w:sz w:val="22"/>
            <w:szCs w:val="22"/>
          </w:rPr>
          <w:t>procurement@mdf.org.ge</w:t>
        </w:r>
      </w:hyperlink>
    </w:p>
    <w:p w:rsidR="001B42C7" w:rsidRDefault="001B42C7" w:rsidP="00934733">
      <w:pPr>
        <w:tabs>
          <w:tab w:val="left" w:pos="1440"/>
          <w:tab w:val="left" w:pos="5760"/>
        </w:tabs>
        <w:rPr>
          <w:rFonts w:ascii="Sylfaen" w:hAnsi="Sylfaen" w:cs="Arial"/>
          <w:b/>
          <w:sz w:val="22"/>
          <w:szCs w:val="22"/>
          <w:lang w:val="ka-GE"/>
        </w:rPr>
      </w:pPr>
    </w:p>
    <w:p w:rsidR="000D4D4B" w:rsidRPr="00916357" w:rsidRDefault="000D4D4B" w:rsidP="00934733">
      <w:pPr>
        <w:tabs>
          <w:tab w:val="left" w:pos="1440"/>
          <w:tab w:val="left" w:pos="5760"/>
        </w:tabs>
        <w:rPr>
          <w:rFonts w:ascii="Sylfaen" w:hAnsi="Sylfaen" w:cs="Arial"/>
          <w:b/>
          <w:sz w:val="22"/>
          <w:szCs w:val="22"/>
          <w:lang w:val="ka-GE"/>
        </w:rPr>
      </w:pPr>
    </w:p>
    <w:p w:rsidR="001B42C7" w:rsidRPr="00916357" w:rsidRDefault="001B42C7" w:rsidP="00286BEF">
      <w:pPr>
        <w:tabs>
          <w:tab w:val="left" w:pos="1440"/>
          <w:tab w:val="left" w:pos="5760"/>
        </w:tabs>
        <w:jc w:val="center"/>
        <w:rPr>
          <w:rFonts w:ascii="AcadNusx" w:hAnsi="AcadNusx" w:cs="Arial"/>
          <w:b/>
          <w:sz w:val="22"/>
          <w:szCs w:val="22"/>
        </w:rPr>
      </w:pPr>
      <w:r w:rsidRPr="00916357">
        <w:rPr>
          <w:rFonts w:ascii="AcadNusx" w:hAnsi="AcadNusx" w:cs="Arial"/>
          <w:b/>
          <w:sz w:val="22"/>
          <w:szCs w:val="22"/>
        </w:rPr>
        <w:t xml:space="preserve">sakonkurso dokumentaciasTan </w:t>
      </w:r>
      <w:r w:rsidR="001F2377" w:rsidRPr="00916357">
        <w:rPr>
          <w:rFonts w:ascii="AcadNusx" w:hAnsi="AcadNusx" w:cs="Arial"/>
          <w:b/>
          <w:sz w:val="22"/>
          <w:szCs w:val="22"/>
        </w:rPr>
        <w:t>dakavSirebiT</w:t>
      </w:r>
      <w:r w:rsidRPr="00916357">
        <w:rPr>
          <w:rFonts w:ascii="AcadNusx" w:hAnsi="AcadNusx" w:cs="Arial"/>
          <w:b/>
          <w:sz w:val="22"/>
          <w:szCs w:val="22"/>
        </w:rPr>
        <w:t xml:space="preserve"> dam</w:t>
      </w:r>
      <w:r w:rsidR="00021F49" w:rsidRPr="00916357">
        <w:rPr>
          <w:rFonts w:ascii="AcadNusx" w:hAnsi="AcadNusx" w:cs="Arial"/>
          <w:b/>
          <w:sz w:val="22"/>
          <w:szCs w:val="22"/>
        </w:rPr>
        <w:t>atebiTi SekiTxvebis SemTxvevaSi</w:t>
      </w:r>
    </w:p>
    <w:p w:rsidR="001B42C7" w:rsidRPr="00916357" w:rsidRDefault="001B42C7" w:rsidP="00286BEF">
      <w:pPr>
        <w:tabs>
          <w:tab w:val="left" w:pos="1440"/>
          <w:tab w:val="left" w:pos="5760"/>
        </w:tabs>
        <w:jc w:val="center"/>
        <w:rPr>
          <w:rFonts w:ascii="AcadNusx" w:hAnsi="AcadNusx" w:cs="Arial"/>
          <w:b/>
          <w:sz w:val="22"/>
          <w:szCs w:val="22"/>
        </w:rPr>
      </w:pPr>
      <w:r w:rsidRPr="00916357">
        <w:rPr>
          <w:rFonts w:ascii="AcadNusx" w:hAnsi="AcadNusx" w:cs="Arial"/>
          <w:b/>
          <w:sz w:val="22"/>
          <w:szCs w:val="22"/>
        </w:rPr>
        <w:t xml:space="preserve">sakontaqto piri: </w:t>
      </w:r>
      <w:r w:rsidR="001F2377" w:rsidRPr="00916357">
        <w:rPr>
          <w:rFonts w:ascii="AcadNusx" w:hAnsi="AcadNusx" w:cs="Arial"/>
          <w:b/>
          <w:sz w:val="22"/>
          <w:szCs w:val="22"/>
        </w:rPr>
        <w:t>q-ni lela SaniZe</w:t>
      </w:r>
      <w:r w:rsidRPr="00916357">
        <w:rPr>
          <w:rFonts w:ascii="AcadNusx" w:hAnsi="AcadNusx" w:cs="Arial"/>
          <w:b/>
          <w:sz w:val="22"/>
          <w:szCs w:val="22"/>
        </w:rPr>
        <w:t xml:space="preserve">, </w:t>
      </w:r>
      <w:r w:rsidR="001F2377" w:rsidRPr="00916357">
        <w:rPr>
          <w:rFonts w:ascii="AcadNusx" w:hAnsi="AcadNusx" w:cs="Arial"/>
          <w:b/>
          <w:sz w:val="22"/>
          <w:szCs w:val="22"/>
        </w:rPr>
        <w:t xml:space="preserve">Sesyidvebis oficeri </w:t>
      </w:r>
    </w:p>
    <w:p w:rsidR="001B42C7" w:rsidRPr="00916357" w:rsidRDefault="001B42C7" w:rsidP="00286BEF">
      <w:pPr>
        <w:tabs>
          <w:tab w:val="left" w:pos="1440"/>
          <w:tab w:val="left" w:pos="5760"/>
        </w:tabs>
        <w:jc w:val="center"/>
        <w:rPr>
          <w:rFonts w:ascii="AcadNusx" w:hAnsi="AcadNusx" w:cs="Arial"/>
          <w:b/>
          <w:sz w:val="22"/>
          <w:szCs w:val="22"/>
        </w:rPr>
      </w:pPr>
      <w:r w:rsidRPr="00916357">
        <w:rPr>
          <w:rFonts w:ascii="AcadNusx" w:hAnsi="AcadNusx" w:cs="Arial"/>
          <w:b/>
          <w:sz w:val="22"/>
          <w:szCs w:val="22"/>
        </w:rPr>
        <w:t xml:space="preserve">saqarTvelos </w:t>
      </w:r>
      <w:r w:rsidR="00B9433E" w:rsidRPr="00916357">
        <w:rPr>
          <w:rFonts w:ascii="AcadNusx" w:hAnsi="AcadNusx" w:cs="Arial"/>
          <w:b/>
          <w:sz w:val="22"/>
          <w:szCs w:val="22"/>
        </w:rPr>
        <w:t>municipaluri ganviTarebis fondi</w:t>
      </w:r>
    </w:p>
    <w:p w:rsidR="00286BEF" w:rsidRPr="00916357" w:rsidRDefault="00286BEF" w:rsidP="001B42C7">
      <w:pPr>
        <w:tabs>
          <w:tab w:val="left" w:pos="1440"/>
          <w:tab w:val="left" w:pos="5760"/>
        </w:tabs>
        <w:jc w:val="center"/>
        <w:rPr>
          <w:rFonts w:ascii="Sylfaen" w:hAnsi="Sylfaen" w:cs="Arial"/>
          <w:sz w:val="22"/>
          <w:szCs w:val="22"/>
          <w:lang w:val="ka-GE"/>
        </w:rPr>
      </w:pPr>
      <w:r w:rsidRPr="00916357">
        <w:rPr>
          <w:rFonts w:ascii="AcadNusx" w:hAnsi="AcadNusx" w:cs="Arial"/>
          <w:sz w:val="22"/>
          <w:szCs w:val="22"/>
        </w:rPr>
        <w:t xml:space="preserve">d. aRmaSeneblis gamz. #150, </w:t>
      </w:r>
      <w:r w:rsidR="001B42C7" w:rsidRPr="00916357">
        <w:rPr>
          <w:rFonts w:ascii="AcadNusx" w:hAnsi="AcadNusx" w:cs="Arial"/>
          <w:sz w:val="22"/>
          <w:szCs w:val="22"/>
        </w:rPr>
        <w:t xml:space="preserve">0112, </w:t>
      </w:r>
      <w:r w:rsidRPr="00916357">
        <w:rPr>
          <w:rFonts w:ascii="AcadNusx" w:hAnsi="AcadNusx" w:cs="Arial"/>
          <w:sz w:val="22"/>
          <w:szCs w:val="22"/>
        </w:rPr>
        <w:t>Tbilisi, saqarTvelo</w:t>
      </w:r>
      <w:r w:rsidR="001B42C7" w:rsidRPr="00916357">
        <w:rPr>
          <w:rFonts w:ascii="AcadNusx" w:hAnsi="AcadNusx" w:cs="Arial"/>
          <w:sz w:val="22"/>
          <w:szCs w:val="22"/>
        </w:rPr>
        <w:t>, oTaxi #</w:t>
      </w:r>
      <w:r w:rsidR="00262C24" w:rsidRPr="00916357">
        <w:rPr>
          <w:rFonts w:ascii="AcadNusx" w:hAnsi="AcadNusx" w:cs="Arial"/>
          <w:sz w:val="22"/>
          <w:szCs w:val="22"/>
        </w:rPr>
        <w:t>4</w:t>
      </w:r>
      <w:r w:rsidR="00CD1014" w:rsidRPr="00916357">
        <w:rPr>
          <w:rFonts w:ascii="Sylfaen" w:hAnsi="Sylfaen" w:cs="Arial"/>
          <w:sz w:val="22"/>
          <w:szCs w:val="22"/>
          <w:lang w:val="ka-GE"/>
        </w:rPr>
        <w:t>05</w:t>
      </w:r>
    </w:p>
    <w:p w:rsidR="001B42C7" w:rsidRPr="00916357" w:rsidRDefault="001B42C7" w:rsidP="001B42C7">
      <w:pPr>
        <w:tabs>
          <w:tab w:val="left" w:pos="1440"/>
          <w:tab w:val="left" w:pos="5760"/>
        </w:tabs>
        <w:jc w:val="center"/>
        <w:rPr>
          <w:rFonts w:ascii="Sylfaen" w:hAnsi="Sylfaen" w:cs="Arial"/>
          <w:b/>
          <w:sz w:val="22"/>
          <w:szCs w:val="22"/>
          <w:lang w:val="ka-GE"/>
        </w:rPr>
      </w:pPr>
      <w:r w:rsidRPr="00916357">
        <w:rPr>
          <w:rFonts w:ascii="AcadNusx" w:hAnsi="AcadNusx" w:cs="Arial"/>
          <w:b/>
          <w:sz w:val="22"/>
          <w:szCs w:val="22"/>
        </w:rPr>
        <w:t xml:space="preserve">tel: (+995 32) 2437001/02/03/04, Sida nomeri </w:t>
      </w:r>
      <w:r w:rsidR="00CD1014" w:rsidRPr="00916357">
        <w:rPr>
          <w:rFonts w:ascii="AcadNusx" w:hAnsi="AcadNusx" w:cs="Arial"/>
          <w:b/>
          <w:sz w:val="22"/>
          <w:szCs w:val="22"/>
        </w:rPr>
        <w:t>4</w:t>
      </w:r>
      <w:r w:rsidR="00CD1014" w:rsidRPr="00916357">
        <w:rPr>
          <w:rFonts w:ascii="Sylfaen" w:hAnsi="Sylfaen" w:cs="Arial"/>
          <w:b/>
          <w:sz w:val="22"/>
          <w:szCs w:val="22"/>
          <w:lang w:val="ka-GE"/>
        </w:rPr>
        <w:t>05</w:t>
      </w:r>
    </w:p>
    <w:p w:rsidR="000D21EB" w:rsidRPr="00916357" w:rsidRDefault="001B42C7" w:rsidP="00275920">
      <w:pPr>
        <w:tabs>
          <w:tab w:val="left" w:pos="1440"/>
          <w:tab w:val="center" w:pos="4960"/>
          <w:tab w:val="left" w:pos="5760"/>
          <w:tab w:val="left" w:pos="7713"/>
        </w:tabs>
        <w:rPr>
          <w:rFonts w:ascii="AcadNusx" w:hAnsi="AcadNusx" w:cs="Arial"/>
          <w:b/>
          <w:sz w:val="22"/>
          <w:szCs w:val="22"/>
        </w:rPr>
      </w:pPr>
      <w:r w:rsidRPr="00916357">
        <w:rPr>
          <w:rFonts w:ascii="AcadNusx" w:hAnsi="AcadNusx" w:cs="Arial"/>
          <w:b/>
          <w:sz w:val="22"/>
          <w:szCs w:val="22"/>
        </w:rPr>
        <w:tab/>
      </w:r>
      <w:r w:rsidRPr="00916357">
        <w:rPr>
          <w:rFonts w:ascii="AcadNusx" w:hAnsi="AcadNusx" w:cs="Arial"/>
          <w:b/>
          <w:sz w:val="22"/>
          <w:szCs w:val="22"/>
        </w:rPr>
        <w:tab/>
        <w:t xml:space="preserve">el. fosta: </w:t>
      </w:r>
      <w:hyperlink r:id="rId10" w:history="1">
        <w:r w:rsidR="00780597" w:rsidRPr="00916357">
          <w:rPr>
            <w:rStyle w:val="Hyperlink"/>
            <w:rFonts w:ascii="Sylfaen" w:hAnsi="Sylfaen"/>
            <w:b/>
            <w:color w:val="auto"/>
            <w:sz w:val="22"/>
            <w:szCs w:val="22"/>
          </w:rPr>
          <w:t>lshanidze@mdf.org.ge</w:t>
        </w:r>
      </w:hyperlink>
      <w:r w:rsidR="00780597" w:rsidRPr="00916357">
        <w:rPr>
          <w:rFonts w:ascii="Sylfaen" w:hAnsi="Sylfaen"/>
          <w:b/>
          <w:sz w:val="22"/>
          <w:szCs w:val="22"/>
        </w:rPr>
        <w:t xml:space="preserve"> </w:t>
      </w:r>
      <w:r w:rsidRPr="00916357">
        <w:rPr>
          <w:b/>
          <w:sz w:val="22"/>
          <w:szCs w:val="22"/>
        </w:rPr>
        <w:t xml:space="preserve"> </w:t>
      </w:r>
    </w:p>
    <w:sectPr w:rsidR="000D21EB" w:rsidRPr="00916357" w:rsidSect="00B87CB3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540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FD6" w:rsidRDefault="00D46FD6">
      <w:r>
        <w:separator/>
      </w:r>
    </w:p>
  </w:endnote>
  <w:endnote w:type="continuationSeparator" w:id="1">
    <w:p w:rsidR="00D46FD6" w:rsidRDefault="00D46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B72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1BC" w:rsidRDefault="0011746E">
    <w:pPr>
      <w:pStyle w:val="Footer"/>
      <w:jc w:val="right"/>
    </w:pPr>
    <w:fldSimple w:instr=" PAGE   \* MERGEFORMAT ">
      <w:r w:rsidR="00547BA7">
        <w:rPr>
          <w:noProof/>
        </w:rPr>
        <w:t>2</w:t>
      </w:r>
    </w:fldSimple>
  </w:p>
  <w:p w:rsidR="005321BC" w:rsidRDefault="005321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391" w:rsidRDefault="0011746E">
    <w:pPr>
      <w:pStyle w:val="Footer"/>
      <w:jc w:val="right"/>
    </w:pPr>
    <w:fldSimple w:instr=" PAGE   \* MERGEFORMAT ">
      <w:r w:rsidR="00547BA7">
        <w:rPr>
          <w:noProof/>
        </w:rPr>
        <w:t>1</w:t>
      </w:r>
    </w:fldSimple>
  </w:p>
  <w:p w:rsidR="00B94DF2" w:rsidRDefault="00B94D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FD6" w:rsidRDefault="00D46FD6">
      <w:r>
        <w:separator/>
      </w:r>
    </w:p>
  </w:footnote>
  <w:footnote w:type="continuationSeparator" w:id="1">
    <w:p w:rsidR="00D46FD6" w:rsidRDefault="00D46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7A8" w:rsidRDefault="0011746E" w:rsidP="0027078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C57A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57A8" w:rsidRDefault="000C57A8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7A8" w:rsidRDefault="000C57A8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32EF"/>
    <w:multiLevelType w:val="hybridMultilevel"/>
    <w:tmpl w:val="1FAA1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640A"/>
    <w:multiLevelType w:val="hybridMultilevel"/>
    <w:tmpl w:val="61F2F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F44F7"/>
    <w:multiLevelType w:val="hybridMultilevel"/>
    <w:tmpl w:val="C7AEE3A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7A713B"/>
    <w:multiLevelType w:val="hybridMultilevel"/>
    <w:tmpl w:val="9AC8973A"/>
    <w:lvl w:ilvl="0" w:tplc="98B86776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A93ED6"/>
    <w:multiLevelType w:val="hybridMultilevel"/>
    <w:tmpl w:val="CE227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C93213"/>
    <w:multiLevelType w:val="hybridMultilevel"/>
    <w:tmpl w:val="9AC8973A"/>
    <w:lvl w:ilvl="0" w:tplc="98B86776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D150B9"/>
    <w:multiLevelType w:val="hybridMultilevel"/>
    <w:tmpl w:val="AFA26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112071"/>
    <w:multiLevelType w:val="hybridMultilevel"/>
    <w:tmpl w:val="FF4CB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00B20"/>
    <w:multiLevelType w:val="hybridMultilevel"/>
    <w:tmpl w:val="AE1E37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9373DE"/>
    <w:multiLevelType w:val="hybridMultilevel"/>
    <w:tmpl w:val="D24090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403797"/>
    <w:multiLevelType w:val="hybridMultilevel"/>
    <w:tmpl w:val="B094D0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EC52BE"/>
    <w:multiLevelType w:val="hybridMultilevel"/>
    <w:tmpl w:val="19E60E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ADC748A"/>
    <w:multiLevelType w:val="hybridMultilevel"/>
    <w:tmpl w:val="4E440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48116C"/>
    <w:multiLevelType w:val="hybridMultilevel"/>
    <w:tmpl w:val="3CF4D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69500E"/>
    <w:multiLevelType w:val="hybridMultilevel"/>
    <w:tmpl w:val="D0E478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05160BC"/>
    <w:multiLevelType w:val="hybridMultilevel"/>
    <w:tmpl w:val="3A7856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5838AC"/>
    <w:multiLevelType w:val="hybridMultilevel"/>
    <w:tmpl w:val="5D2CD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244752">
      <w:numFmt w:val="bullet"/>
      <w:lvlText w:val="-"/>
      <w:lvlJc w:val="left"/>
      <w:pPr>
        <w:tabs>
          <w:tab w:val="num" w:pos="1515"/>
        </w:tabs>
        <w:ind w:left="1515" w:hanging="435"/>
      </w:pPr>
      <w:rPr>
        <w:rFonts w:ascii="LitNusx" w:eastAsia="Times New Roman" w:hAnsi="LitNusx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34705F"/>
    <w:multiLevelType w:val="hybridMultilevel"/>
    <w:tmpl w:val="C67E4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7E7616"/>
    <w:multiLevelType w:val="hybridMultilevel"/>
    <w:tmpl w:val="F1AAD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6E3D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427C52"/>
    <w:multiLevelType w:val="hybridMultilevel"/>
    <w:tmpl w:val="441C34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8A24CB3"/>
    <w:multiLevelType w:val="hybridMultilevel"/>
    <w:tmpl w:val="EDFA25EA"/>
    <w:lvl w:ilvl="0" w:tplc="2C08739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440D7B"/>
    <w:multiLevelType w:val="hybridMultilevel"/>
    <w:tmpl w:val="3FD2CC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6E3D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7C5420"/>
    <w:multiLevelType w:val="hybridMultilevel"/>
    <w:tmpl w:val="130E7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ED3C62"/>
    <w:multiLevelType w:val="hybridMultilevel"/>
    <w:tmpl w:val="B5E0EC94"/>
    <w:lvl w:ilvl="0" w:tplc="FFA61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461BC5"/>
    <w:multiLevelType w:val="hybridMultilevel"/>
    <w:tmpl w:val="2D649DF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3E3F256C"/>
    <w:multiLevelType w:val="hybridMultilevel"/>
    <w:tmpl w:val="8280C7A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419C4799"/>
    <w:multiLevelType w:val="hybridMultilevel"/>
    <w:tmpl w:val="16B46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2839EB"/>
    <w:multiLevelType w:val="hybridMultilevel"/>
    <w:tmpl w:val="38CC6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B937E8"/>
    <w:multiLevelType w:val="hybridMultilevel"/>
    <w:tmpl w:val="67B863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8350BA"/>
    <w:multiLevelType w:val="hybridMultilevel"/>
    <w:tmpl w:val="5FCEB97C"/>
    <w:lvl w:ilvl="0" w:tplc="50785F0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9EF6B6D"/>
    <w:multiLevelType w:val="hybridMultilevel"/>
    <w:tmpl w:val="F4DEB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F07B01"/>
    <w:multiLevelType w:val="hybridMultilevel"/>
    <w:tmpl w:val="D96ECDFC"/>
    <w:lvl w:ilvl="0" w:tplc="2AAC7026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FA1B12"/>
    <w:multiLevelType w:val="hybridMultilevel"/>
    <w:tmpl w:val="2BF49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0C72A9"/>
    <w:multiLevelType w:val="hybridMultilevel"/>
    <w:tmpl w:val="1E2AA7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D51203"/>
    <w:multiLevelType w:val="hybridMultilevel"/>
    <w:tmpl w:val="50426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4D3D2F"/>
    <w:multiLevelType w:val="hybridMultilevel"/>
    <w:tmpl w:val="F72AA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7F397B"/>
    <w:multiLevelType w:val="hybridMultilevel"/>
    <w:tmpl w:val="E51E2E5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7">
    <w:nsid w:val="6E810E9F"/>
    <w:multiLevelType w:val="hybridMultilevel"/>
    <w:tmpl w:val="2AF456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EC537E9"/>
    <w:multiLevelType w:val="hybridMultilevel"/>
    <w:tmpl w:val="48D8D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342567"/>
    <w:multiLevelType w:val="hybridMultilevel"/>
    <w:tmpl w:val="4824E9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E67056"/>
    <w:multiLevelType w:val="hybridMultilevel"/>
    <w:tmpl w:val="C264020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0"/>
  </w:num>
  <w:num w:numId="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6"/>
  </w:num>
  <w:num w:numId="6">
    <w:abstractNumId w:val="24"/>
  </w:num>
  <w:num w:numId="7">
    <w:abstractNumId w:val="25"/>
  </w:num>
  <w:num w:numId="8">
    <w:abstractNumId w:val="16"/>
  </w:num>
  <w:num w:numId="9">
    <w:abstractNumId w:val="26"/>
  </w:num>
  <w:num w:numId="10">
    <w:abstractNumId w:val="6"/>
  </w:num>
  <w:num w:numId="11">
    <w:abstractNumId w:val="34"/>
  </w:num>
  <w:num w:numId="12">
    <w:abstractNumId w:val="11"/>
  </w:num>
  <w:num w:numId="13">
    <w:abstractNumId w:val="21"/>
  </w:num>
  <w:num w:numId="14">
    <w:abstractNumId w:val="35"/>
  </w:num>
  <w:num w:numId="15">
    <w:abstractNumId w:val="18"/>
  </w:num>
  <w:num w:numId="16">
    <w:abstractNumId w:val="15"/>
  </w:num>
  <w:num w:numId="17">
    <w:abstractNumId w:val="17"/>
  </w:num>
  <w:num w:numId="18">
    <w:abstractNumId w:val="10"/>
  </w:num>
  <w:num w:numId="19">
    <w:abstractNumId w:val="39"/>
  </w:num>
  <w:num w:numId="20">
    <w:abstractNumId w:val="23"/>
  </w:num>
  <w:num w:numId="21">
    <w:abstractNumId w:val="38"/>
  </w:num>
  <w:num w:numId="22">
    <w:abstractNumId w:val="14"/>
  </w:num>
  <w:num w:numId="23">
    <w:abstractNumId w:val="33"/>
  </w:num>
  <w:num w:numId="24">
    <w:abstractNumId w:val="28"/>
  </w:num>
  <w:num w:numId="25">
    <w:abstractNumId w:val="9"/>
  </w:num>
  <w:num w:numId="26">
    <w:abstractNumId w:val="37"/>
  </w:num>
  <w:num w:numId="27">
    <w:abstractNumId w:val="19"/>
  </w:num>
  <w:num w:numId="28">
    <w:abstractNumId w:val="31"/>
  </w:num>
  <w:num w:numId="29">
    <w:abstractNumId w:val="8"/>
  </w:num>
  <w:num w:numId="30">
    <w:abstractNumId w:val="13"/>
  </w:num>
  <w:num w:numId="31">
    <w:abstractNumId w:val="2"/>
  </w:num>
  <w:num w:numId="32">
    <w:abstractNumId w:val="5"/>
  </w:num>
  <w:num w:numId="33">
    <w:abstractNumId w:val="22"/>
  </w:num>
  <w:num w:numId="34">
    <w:abstractNumId w:val="27"/>
  </w:num>
  <w:num w:numId="35">
    <w:abstractNumId w:val="32"/>
  </w:num>
  <w:num w:numId="36">
    <w:abstractNumId w:val="29"/>
  </w:num>
  <w:num w:numId="37">
    <w:abstractNumId w:val="0"/>
  </w:num>
  <w:num w:numId="38">
    <w:abstractNumId w:val="7"/>
  </w:num>
  <w:num w:numId="39">
    <w:abstractNumId w:val="3"/>
  </w:num>
  <w:num w:numId="40">
    <w:abstractNumId w:val="12"/>
  </w:num>
  <w:num w:numId="41">
    <w:abstractNumId w:val="1"/>
  </w:num>
  <w:num w:numId="4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activeWritingStyle w:appName="MSWord" w:lang="fr-FR" w:vendorID="64" w:dllVersion="131078" w:nlCheck="1" w:checkStyle="1"/>
  <w:activeWritingStyle w:appName="MSWord" w:lang="en-US" w:vendorID="64" w:dllVersion="131078" w:nlCheck="1" w:checkStyle="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2CC1"/>
    <w:rsid w:val="00001B90"/>
    <w:rsid w:val="000036AD"/>
    <w:rsid w:val="00006378"/>
    <w:rsid w:val="0001038E"/>
    <w:rsid w:val="00010F55"/>
    <w:rsid w:val="00012D32"/>
    <w:rsid w:val="00014970"/>
    <w:rsid w:val="00021F49"/>
    <w:rsid w:val="000228EF"/>
    <w:rsid w:val="000245CE"/>
    <w:rsid w:val="000251DD"/>
    <w:rsid w:val="00026217"/>
    <w:rsid w:val="00026898"/>
    <w:rsid w:val="000315ED"/>
    <w:rsid w:val="00032589"/>
    <w:rsid w:val="000341CB"/>
    <w:rsid w:val="00036008"/>
    <w:rsid w:val="00036244"/>
    <w:rsid w:val="0005076D"/>
    <w:rsid w:val="00052599"/>
    <w:rsid w:val="0005288C"/>
    <w:rsid w:val="00054003"/>
    <w:rsid w:val="000615DD"/>
    <w:rsid w:val="00064127"/>
    <w:rsid w:val="00070BFF"/>
    <w:rsid w:val="000731F5"/>
    <w:rsid w:val="00075053"/>
    <w:rsid w:val="00080388"/>
    <w:rsid w:val="00080D32"/>
    <w:rsid w:val="0008330E"/>
    <w:rsid w:val="0008498E"/>
    <w:rsid w:val="00087BCA"/>
    <w:rsid w:val="00090161"/>
    <w:rsid w:val="00094027"/>
    <w:rsid w:val="000952BE"/>
    <w:rsid w:val="000963BD"/>
    <w:rsid w:val="00096E53"/>
    <w:rsid w:val="00097064"/>
    <w:rsid w:val="000A1BC2"/>
    <w:rsid w:val="000A1FEC"/>
    <w:rsid w:val="000A3CDC"/>
    <w:rsid w:val="000A42E6"/>
    <w:rsid w:val="000A5917"/>
    <w:rsid w:val="000A65FC"/>
    <w:rsid w:val="000A685B"/>
    <w:rsid w:val="000A735D"/>
    <w:rsid w:val="000B343D"/>
    <w:rsid w:val="000B492A"/>
    <w:rsid w:val="000B6F5A"/>
    <w:rsid w:val="000C035B"/>
    <w:rsid w:val="000C29A7"/>
    <w:rsid w:val="000C319B"/>
    <w:rsid w:val="000C57A8"/>
    <w:rsid w:val="000C67EB"/>
    <w:rsid w:val="000C7139"/>
    <w:rsid w:val="000D21EB"/>
    <w:rsid w:val="000D26EE"/>
    <w:rsid w:val="000D4D4B"/>
    <w:rsid w:val="000D5E7D"/>
    <w:rsid w:val="000D6BF1"/>
    <w:rsid w:val="000D6E67"/>
    <w:rsid w:val="000D7239"/>
    <w:rsid w:val="000E107E"/>
    <w:rsid w:val="000E54D2"/>
    <w:rsid w:val="000E5E81"/>
    <w:rsid w:val="000F2080"/>
    <w:rsid w:val="00102417"/>
    <w:rsid w:val="00105E27"/>
    <w:rsid w:val="0011352E"/>
    <w:rsid w:val="0011516F"/>
    <w:rsid w:val="00115C39"/>
    <w:rsid w:val="00115DCE"/>
    <w:rsid w:val="00116F08"/>
    <w:rsid w:val="0011746E"/>
    <w:rsid w:val="0012181B"/>
    <w:rsid w:val="001235A7"/>
    <w:rsid w:val="00127492"/>
    <w:rsid w:val="00130ADB"/>
    <w:rsid w:val="00135649"/>
    <w:rsid w:val="00137BFC"/>
    <w:rsid w:val="0014149B"/>
    <w:rsid w:val="0014437B"/>
    <w:rsid w:val="00144F3B"/>
    <w:rsid w:val="00145FEE"/>
    <w:rsid w:val="00151EB5"/>
    <w:rsid w:val="001539FA"/>
    <w:rsid w:val="00154816"/>
    <w:rsid w:val="00160651"/>
    <w:rsid w:val="00164894"/>
    <w:rsid w:val="00166AC6"/>
    <w:rsid w:val="00173955"/>
    <w:rsid w:val="001754BE"/>
    <w:rsid w:val="001837DE"/>
    <w:rsid w:val="00183B7A"/>
    <w:rsid w:val="001852BB"/>
    <w:rsid w:val="00192C25"/>
    <w:rsid w:val="00196AC6"/>
    <w:rsid w:val="0019702E"/>
    <w:rsid w:val="001A315C"/>
    <w:rsid w:val="001A39FB"/>
    <w:rsid w:val="001B2056"/>
    <w:rsid w:val="001B2DFC"/>
    <w:rsid w:val="001B42C7"/>
    <w:rsid w:val="001B487E"/>
    <w:rsid w:val="001B5C55"/>
    <w:rsid w:val="001B6933"/>
    <w:rsid w:val="001B7DD1"/>
    <w:rsid w:val="001C6698"/>
    <w:rsid w:val="001D4752"/>
    <w:rsid w:val="001D49E4"/>
    <w:rsid w:val="001D56FA"/>
    <w:rsid w:val="001E223B"/>
    <w:rsid w:val="001E486D"/>
    <w:rsid w:val="001F2377"/>
    <w:rsid w:val="001F3931"/>
    <w:rsid w:val="001F43E0"/>
    <w:rsid w:val="001F63E5"/>
    <w:rsid w:val="00201310"/>
    <w:rsid w:val="00213A4A"/>
    <w:rsid w:val="00215494"/>
    <w:rsid w:val="0021559B"/>
    <w:rsid w:val="00221E73"/>
    <w:rsid w:val="00226618"/>
    <w:rsid w:val="00227743"/>
    <w:rsid w:val="00232367"/>
    <w:rsid w:val="002347BE"/>
    <w:rsid w:val="00235A7A"/>
    <w:rsid w:val="00235EC1"/>
    <w:rsid w:val="0023652E"/>
    <w:rsid w:val="002412A2"/>
    <w:rsid w:val="00241477"/>
    <w:rsid w:val="00242A39"/>
    <w:rsid w:val="00244146"/>
    <w:rsid w:val="002471B2"/>
    <w:rsid w:val="002545D2"/>
    <w:rsid w:val="00255B91"/>
    <w:rsid w:val="00257606"/>
    <w:rsid w:val="002577BE"/>
    <w:rsid w:val="00260415"/>
    <w:rsid w:val="00261203"/>
    <w:rsid w:val="00262C24"/>
    <w:rsid w:val="002632B4"/>
    <w:rsid w:val="00267EF7"/>
    <w:rsid w:val="00270781"/>
    <w:rsid w:val="00271699"/>
    <w:rsid w:val="0027414A"/>
    <w:rsid w:val="0027520D"/>
    <w:rsid w:val="00275920"/>
    <w:rsid w:val="00275F97"/>
    <w:rsid w:val="00280614"/>
    <w:rsid w:val="00284272"/>
    <w:rsid w:val="00285EA2"/>
    <w:rsid w:val="00286BEF"/>
    <w:rsid w:val="002937E3"/>
    <w:rsid w:val="00296E86"/>
    <w:rsid w:val="00297A51"/>
    <w:rsid w:val="002A0B2A"/>
    <w:rsid w:val="002A213D"/>
    <w:rsid w:val="002A38B8"/>
    <w:rsid w:val="002A5326"/>
    <w:rsid w:val="002A5812"/>
    <w:rsid w:val="002A74A2"/>
    <w:rsid w:val="002B6BB4"/>
    <w:rsid w:val="002C004C"/>
    <w:rsid w:val="002C1A0E"/>
    <w:rsid w:val="002C2287"/>
    <w:rsid w:val="002C2F7A"/>
    <w:rsid w:val="002C4694"/>
    <w:rsid w:val="002C75AB"/>
    <w:rsid w:val="002D1106"/>
    <w:rsid w:val="002D4625"/>
    <w:rsid w:val="002D7C66"/>
    <w:rsid w:val="002E1D0A"/>
    <w:rsid w:val="002E493B"/>
    <w:rsid w:val="002F788C"/>
    <w:rsid w:val="003027BE"/>
    <w:rsid w:val="00305099"/>
    <w:rsid w:val="00306DE7"/>
    <w:rsid w:val="00313507"/>
    <w:rsid w:val="0031543C"/>
    <w:rsid w:val="00320D3C"/>
    <w:rsid w:val="003224A8"/>
    <w:rsid w:val="00327748"/>
    <w:rsid w:val="00331257"/>
    <w:rsid w:val="0033211C"/>
    <w:rsid w:val="003358C1"/>
    <w:rsid w:val="00337BC9"/>
    <w:rsid w:val="00340918"/>
    <w:rsid w:val="0034210A"/>
    <w:rsid w:val="00345DA2"/>
    <w:rsid w:val="00346B61"/>
    <w:rsid w:val="00351AD0"/>
    <w:rsid w:val="003662B7"/>
    <w:rsid w:val="00366479"/>
    <w:rsid w:val="00373CAD"/>
    <w:rsid w:val="00375A13"/>
    <w:rsid w:val="00375ECC"/>
    <w:rsid w:val="00380A10"/>
    <w:rsid w:val="003861DC"/>
    <w:rsid w:val="00390557"/>
    <w:rsid w:val="00394A25"/>
    <w:rsid w:val="003952D0"/>
    <w:rsid w:val="003A36C7"/>
    <w:rsid w:val="003A41B7"/>
    <w:rsid w:val="003A5A35"/>
    <w:rsid w:val="003B0B9B"/>
    <w:rsid w:val="003B619F"/>
    <w:rsid w:val="003B6419"/>
    <w:rsid w:val="003C0DF3"/>
    <w:rsid w:val="003C5AAB"/>
    <w:rsid w:val="003C64CB"/>
    <w:rsid w:val="003C70A0"/>
    <w:rsid w:val="003C7C76"/>
    <w:rsid w:val="003E3F6C"/>
    <w:rsid w:val="003E4468"/>
    <w:rsid w:val="003F3284"/>
    <w:rsid w:val="003F596F"/>
    <w:rsid w:val="003F6672"/>
    <w:rsid w:val="00401B97"/>
    <w:rsid w:val="00404DEB"/>
    <w:rsid w:val="00405ED9"/>
    <w:rsid w:val="004158E2"/>
    <w:rsid w:val="00420219"/>
    <w:rsid w:val="00420574"/>
    <w:rsid w:val="004210B3"/>
    <w:rsid w:val="00422CC2"/>
    <w:rsid w:val="00422D73"/>
    <w:rsid w:val="00423257"/>
    <w:rsid w:val="0042342E"/>
    <w:rsid w:val="00430E12"/>
    <w:rsid w:val="00431619"/>
    <w:rsid w:val="00431F49"/>
    <w:rsid w:val="0043645E"/>
    <w:rsid w:val="0043724A"/>
    <w:rsid w:val="0044036D"/>
    <w:rsid w:val="00442EBB"/>
    <w:rsid w:val="004432F7"/>
    <w:rsid w:val="004460E0"/>
    <w:rsid w:val="00446B78"/>
    <w:rsid w:val="00447D83"/>
    <w:rsid w:val="00450EE5"/>
    <w:rsid w:val="00460A6F"/>
    <w:rsid w:val="00461EFE"/>
    <w:rsid w:val="0046495C"/>
    <w:rsid w:val="00467F47"/>
    <w:rsid w:val="0047341E"/>
    <w:rsid w:val="00473FEF"/>
    <w:rsid w:val="00474900"/>
    <w:rsid w:val="0048368C"/>
    <w:rsid w:val="004956DC"/>
    <w:rsid w:val="00495E48"/>
    <w:rsid w:val="00496AB8"/>
    <w:rsid w:val="004A303F"/>
    <w:rsid w:val="004A4448"/>
    <w:rsid w:val="004A48CE"/>
    <w:rsid w:val="004A4D3B"/>
    <w:rsid w:val="004A763F"/>
    <w:rsid w:val="004B366A"/>
    <w:rsid w:val="004B3FEB"/>
    <w:rsid w:val="004B76C2"/>
    <w:rsid w:val="004C313C"/>
    <w:rsid w:val="004C318D"/>
    <w:rsid w:val="004C4380"/>
    <w:rsid w:val="004C4C10"/>
    <w:rsid w:val="004C581A"/>
    <w:rsid w:val="004C5A74"/>
    <w:rsid w:val="004C5DB2"/>
    <w:rsid w:val="004C5E30"/>
    <w:rsid w:val="004C6FEF"/>
    <w:rsid w:val="004D2031"/>
    <w:rsid w:val="004E1DC4"/>
    <w:rsid w:val="004E7537"/>
    <w:rsid w:val="004E798E"/>
    <w:rsid w:val="004F2010"/>
    <w:rsid w:val="004F22C9"/>
    <w:rsid w:val="004F30CA"/>
    <w:rsid w:val="004F3F23"/>
    <w:rsid w:val="00502D10"/>
    <w:rsid w:val="00510DC7"/>
    <w:rsid w:val="00513EA1"/>
    <w:rsid w:val="00517A76"/>
    <w:rsid w:val="005224A9"/>
    <w:rsid w:val="005225DE"/>
    <w:rsid w:val="00526155"/>
    <w:rsid w:val="0052634B"/>
    <w:rsid w:val="00526812"/>
    <w:rsid w:val="00527CE6"/>
    <w:rsid w:val="0053013C"/>
    <w:rsid w:val="00530641"/>
    <w:rsid w:val="005321BC"/>
    <w:rsid w:val="0053370C"/>
    <w:rsid w:val="00533915"/>
    <w:rsid w:val="005360CD"/>
    <w:rsid w:val="00537968"/>
    <w:rsid w:val="00540035"/>
    <w:rsid w:val="005411D9"/>
    <w:rsid w:val="0054403D"/>
    <w:rsid w:val="00547BA7"/>
    <w:rsid w:val="00551314"/>
    <w:rsid w:val="00554CA2"/>
    <w:rsid w:val="00556562"/>
    <w:rsid w:val="00560BE0"/>
    <w:rsid w:val="00561CBA"/>
    <w:rsid w:val="00562B00"/>
    <w:rsid w:val="00570422"/>
    <w:rsid w:val="00570C65"/>
    <w:rsid w:val="005725EB"/>
    <w:rsid w:val="00576F24"/>
    <w:rsid w:val="0057737F"/>
    <w:rsid w:val="005779B5"/>
    <w:rsid w:val="00583429"/>
    <w:rsid w:val="00595633"/>
    <w:rsid w:val="00595CDD"/>
    <w:rsid w:val="00596C20"/>
    <w:rsid w:val="005B0187"/>
    <w:rsid w:val="005B4343"/>
    <w:rsid w:val="005B6F96"/>
    <w:rsid w:val="005C06AC"/>
    <w:rsid w:val="005C590A"/>
    <w:rsid w:val="005C6B3E"/>
    <w:rsid w:val="005D1A06"/>
    <w:rsid w:val="005D1FA2"/>
    <w:rsid w:val="005D2854"/>
    <w:rsid w:val="005D2985"/>
    <w:rsid w:val="005D30E9"/>
    <w:rsid w:val="005D4413"/>
    <w:rsid w:val="005D6E58"/>
    <w:rsid w:val="005E480E"/>
    <w:rsid w:val="005E5452"/>
    <w:rsid w:val="005E73E5"/>
    <w:rsid w:val="005F1A6C"/>
    <w:rsid w:val="005F2497"/>
    <w:rsid w:val="005F2F75"/>
    <w:rsid w:val="005F4213"/>
    <w:rsid w:val="005F69E0"/>
    <w:rsid w:val="005F7272"/>
    <w:rsid w:val="00600964"/>
    <w:rsid w:val="00600EFA"/>
    <w:rsid w:val="00606982"/>
    <w:rsid w:val="00606ED6"/>
    <w:rsid w:val="00607DAF"/>
    <w:rsid w:val="00607ED4"/>
    <w:rsid w:val="00612149"/>
    <w:rsid w:val="006130AD"/>
    <w:rsid w:val="00620844"/>
    <w:rsid w:val="00622F31"/>
    <w:rsid w:val="00623A95"/>
    <w:rsid w:val="00624A44"/>
    <w:rsid w:val="00625F85"/>
    <w:rsid w:val="00626E2A"/>
    <w:rsid w:val="0062734F"/>
    <w:rsid w:val="00627E7A"/>
    <w:rsid w:val="00632314"/>
    <w:rsid w:val="00633412"/>
    <w:rsid w:val="0063533E"/>
    <w:rsid w:val="006376B3"/>
    <w:rsid w:val="006432E3"/>
    <w:rsid w:val="00645CB8"/>
    <w:rsid w:val="00650366"/>
    <w:rsid w:val="00651610"/>
    <w:rsid w:val="00652352"/>
    <w:rsid w:val="00654735"/>
    <w:rsid w:val="0065502C"/>
    <w:rsid w:val="00655150"/>
    <w:rsid w:val="0066038D"/>
    <w:rsid w:val="0066050B"/>
    <w:rsid w:val="00662912"/>
    <w:rsid w:val="00665378"/>
    <w:rsid w:val="0066569A"/>
    <w:rsid w:val="006659AF"/>
    <w:rsid w:val="006662D1"/>
    <w:rsid w:val="00673220"/>
    <w:rsid w:val="0067777C"/>
    <w:rsid w:val="0068566D"/>
    <w:rsid w:val="006873CC"/>
    <w:rsid w:val="00687704"/>
    <w:rsid w:val="00693E98"/>
    <w:rsid w:val="006A2D6E"/>
    <w:rsid w:val="006A4485"/>
    <w:rsid w:val="006A511B"/>
    <w:rsid w:val="006A6E60"/>
    <w:rsid w:val="006B012E"/>
    <w:rsid w:val="006B251A"/>
    <w:rsid w:val="006C0C8F"/>
    <w:rsid w:val="006C227B"/>
    <w:rsid w:val="006D1D1C"/>
    <w:rsid w:val="006D5075"/>
    <w:rsid w:val="006E1039"/>
    <w:rsid w:val="006E1327"/>
    <w:rsid w:val="006E2224"/>
    <w:rsid w:val="006E391F"/>
    <w:rsid w:val="006E6DE9"/>
    <w:rsid w:val="006F7D93"/>
    <w:rsid w:val="00705391"/>
    <w:rsid w:val="00706266"/>
    <w:rsid w:val="00707171"/>
    <w:rsid w:val="007130D9"/>
    <w:rsid w:val="007132C8"/>
    <w:rsid w:val="00713424"/>
    <w:rsid w:val="00720874"/>
    <w:rsid w:val="00722D9C"/>
    <w:rsid w:val="00727913"/>
    <w:rsid w:val="007309D6"/>
    <w:rsid w:val="00730D90"/>
    <w:rsid w:val="00732AD1"/>
    <w:rsid w:val="00734B98"/>
    <w:rsid w:val="00735D62"/>
    <w:rsid w:val="0074215A"/>
    <w:rsid w:val="00742A16"/>
    <w:rsid w:val="0074747C"/>
    <w:rsid w:val="00752798"/>
    <w:rsid w:val="007539F9"/>
    <w:rsid w:val="00753FE7"/>
    <w:rsid w:val="007564FA"/>
    <w:rsid w:val="007577DC"/>
    <w:rsid w:val="007654AA"/>
    <w:rsid w:val="00770B48"/>
    <w:rsid w:val="007725D3"/>
    <w:rsid w:val="00772A22"/>
    <w:rsid w:val="007754E2"/>
    <w:rsid w:val="007777C1"/>
    <w:rsid w:val="0077781F"/>
    <w:rsid w:val="00780597"/>
    <w:rsid w:val="00782861"/>
    <w:rsid w:val="00782960"/>
    <w:rsid w:val="00782FE7"/>
    <w:rsid w:val="00783553"/>
    <w:rsid w:val="00784A51"/>
    <w:rsid w:val="00787832"/>
    <w:rsid w:val="0079168B"/>
    <w:rsid w:val="007924A3"/>
    <w:rsid w:val="0079264C"/>
    <w:rsid w:val="0079280E"/>
    <w:rsid w:val="007941A0"/>
    <w:rsid w:val="0079639E"/>
    <w:rsid w:val="007A16A4"/>
    <w:rsid w:val="007A2573"/>
    <w:rsid w:val="007B66F2"/>
    <w:rsid w:val="007C280F"/>
    <w:rsid w:val="007C356A"/>
    <w:rsid w:val="007C3EF8"/>
    <w:rsid w:val="007C4124"/>
    <w:rsid w:val="007C536A"/>
    <w:rsid w:val="007C55E6"/>
    <w:rsid w:val="007C5756"/>
    <w:rsid w:val="007C6E59"/>
    <w:rsid w:val="007C7144"/>
    <w:rsid w:val="007D0D0E"/>
    <w:rsid w:val="007D149D"/>
    <w:rsid w:val="007D2279"/>
    <w:rsid w:val="007D39D8"/>
    <w:rsid w:val="007D43B6"/>
    <w:rsid w:val="007D575E"/>
    <w:rsid w:val="007E5230"/>
    <w:rsid w:val="007E5342"/>
    <w:rsid w:val="007F163C"/>
    <w:rsid w:val="007F2934"/>
    <w:rsid w:val="007F32FC"/>
    <w:rsid w:val="007F4CE0"/>
    <w:rsid w:val="007F70D3"/>
    <w:rsid w:val="00800795"/>
    <w:rsid w:val="00801BDA"/>
    <w:rsid w:val="00802CA0"/>
    <w:rsid w:val="00805BCF"/>
    <w:rsid w:val="00816697"/>
    <w:rsid w:val="00827978"/>
    <w:rsid w:val="008307DF"/>
    <w:rsid w:val="00831F87"/>
    <w:rsid w:val="00833FCF"/>
    <w:rsid w:val="00837BE9"/>
    <w:rsid w:val="00841EA6"/>
    <w:rsid w:val="008547F7"/>
    <w:rsid w:val="0085779C"/>
    <w:rsid w:val="00861F94"/>
    <w:rsid w:val="00866B2B"/>
    <w:rsid w:val="0086774E"/>
    <w:rsid w:val="0087073B"/>
    <w:rsid w:val="008736A3"/>
    <w:rsid w:val="008746FB"/>
    <w:rsid w:val="00881205"/>
    <w:rsid w:val="00883000"/>
    <w:rsid w:val="00883C8A"/>
    <w:rsid w:val="00887E30"/>
    <w:rsid w:val="008902D3"/>
    <w:rsid w:val="00890D03"/>
    <w:rsid w:val="00891694"/>
    <w:rsid w:val="00892270"/>
    <w:rsid w:val="00896D4D"/>
    <w:rsid w:val="008A03E3"/>
    <w:rsid w:val="008A2608"/>
    <w:rsid w:val="008B1205"/>
    <w:rsid w:val="008B5A0C"/>
    <w:rsid w:val="008C0B52"/>
    <w:rsid w:val="008C3288"/>
    <w:rsid w:val="008C5427"/>
    <w:rsid w:val="008C5B39"/>
    <w:rsid w:val="008D001C"/>
    <w:rsid w:val="008D1B18"/>
    <w:rsid w:val="008D1DB7"/>
    <w:rsid w:val="008D30E2"/>
    <w:rsid w:val="008D6C3D"/>
    <w:rsid w:val="008E3A5E"/>
    <w:rsid w:val="008E5092"/>
    <w:rsid w:val="008E5CD2"/>
    <w:rsid w:val="008E6F25"/>
    <w:rsid w:val="008E6F60"/>
    <w:rsid w:val="008E78A5"/>
    <w:rsid w:val="008F527F"/>
    <w:rsid w:val="008F782B"/>
    <w:rsid w:val="009007A6"/>
    <w:rsid w:val="00902F57"/>
    <w:rsid w:val="00904330"/>
    <w:rsid w:val="009108CC"/>
    <w:rsid w:val="009109C6"/>
    <w:rsid w:val="00916357"/>
    <w:rsid w:val="00921A94"/>
    <w:rsid w:val="0092351B"/>
    <w:rsid w:val="00924CCE"/>
    <w:rsid w:val="00933A7C"/>
    <w:rsid w:val="00934733"/>
    <w:rsid w:val="0093596A"/>
    <w:rsid w:val="00943CB3"/>
    <w:rsid w:val="00950B1C"/>
    <w:rsid w:val="00951821"/>
    <w:rsid w:val="0095248D"/>
    <w:rsid w:val="009561B6"/>
    <w:rsid w:val="00961497"/>
    <w:rsid w:val="009669D9"/>
    <w:rsid w:val="0097185C"/>
    <w:rsid w:val="00977FFE"/>
    <w:rsid w:val="00981C6A"/>
    <w:rsid w:val="009843C3"/>
    <w:rsid w:val="00986091"/>
    <w:rsid w:val="0099632E"/>
    <w:rsid w:val="009A282D"/>
    <w:rsid w:val="009A3538"/>
    <w:rsid w:val="009A4714"/>
    <w:rsid w:val="009A4F0D"/>
    <w:rsid w:val="009A5389"/>
    <w:rsid w:val="009A71EC"/>
    <w:rsid w:val="009B0632"/>
    <w:rsid w:val="009B1380"/>
    <w:rsid w:val="009B22F4"/>
    <w:rsid w:val="009B3488"/>
    <w:rsid w:val="009B755D"/>
    <w:rsid w:val="009C0BC5"/>
    <w:rsid w:val="009C3156"/>
    <w:rsid w:val="009C7F5B"/>
    <w:rsid w:val="009D1ECF"/>
    <w:rsid w:val="009D298B"/>
    <w:rsid w:val="009E1377"/>
    <w:rsid w:val="009F02EC"/>
    <w:rsid w:val="009F4536"/>
    <w:rsid w:val="009F4FC1"/>
    <w:rsid w:val="009F7F36"/>
    <w:rsid w:val="00A01EDC"/>
    <w:rsid w:val="00A02218"/>
    <w:rsid w:val="00A024FA"/>
    <w:rsid w:val="00A07409"/>
    <w:rsid w:val="00A07BA0"/>
    <w:rsid w:val="00A1386C"/>
    <w:rsid w:val="00A15770"/>
    <w:rsid w:val="00A2607A"/>
    <w:rsid w:val="00A26D26"/>
    <w:rsid w:val="00A3238F"/>
    <w:rsid w:val="00A332BC"/>
    <w:rsid w:val="00A33867"/>
    <w:rsid w:val="00A43353"/>
    <w:rsid w:val="00A4557A"/>
    <w:rsid w:val="00A473F7"/>
    <w:rsid w:val="00A524F1"/>
    <w:rsid w:val="00A56639"/>
    <w:rsid w:val="00A6224D"/>
    <w:rsid w:val="00A637A7"/>
    <w:rsid w:val="00A63831"/>
    <w:rsid w:val="00A669B2"/>
    <w:rsid w:val="00A6722C"/>
    <w:rsid w:val="00A73864"/>
    <w:rsid w:val="00A74FBE"/>
    <w:rsid w:val="00A76721"/>
    <w:rsid w:val="00A870A9"/>
    <w:rsid w:val="00A87507"/>
    <w:rsid w:val="00A87A12"/>
    <w:rsid w:val="00A91A58"/>
    <w:rsid w:val="00A93EAA"/>
    <w:rsid w:val="00A940A0"/>
    <w:rsid w:val="00A94367"/>
    <w:rsid w:val="00A97826"/>
    <w:rsid w:val="00AA7885"/>
    <w:rsid w:val="00AB1149"/>
    <w:rsid w:val="00AB35AB"/>
    <w:rsid w:val="00AB617B"/>
    <w:rsid w:val="00AB7FDC"/>
    <w:rsid w:val="00AC1454"/>
    <w:rsid w:val="00AC7AF1"/>
    <w:rsid w:val="00AD1522"/>
    <w:rsid w:val="00AD3BCD"/>
    <w:rsid w:val="00AD4F15"/>
    <w:rsid w:val="00AD5B0F"/>
    <w:rsid w:val="00AE1BBE"/>
    <w:rsid w:val="00AE25BA"/>
    <w:rsid w:val="00AE26F2"/>
    <w:rsid w:val="00AE689A"/>
    <w:rsid w:val="00AE71EC"/>
    <w:rsid w:val="00AF43F0"/>
    <w:rsid w:val="00AF4471"/>
    <w:rsid w:val="00B0038C"/>
    <w:rsid w:val="00B0052F"/>
    <w:rsid w:val="00B0425F"/>
    <w:rsid w:val="00B042CA"/>
    <w:rsid w:val="00B0533A"/>
    <w:rsid w:val="00B05DA4"/>
    <w:rsid w:val="00B11E70"/>
    <w:rsid w:val="00B13755"/>
    <w:rsid w:val="00B31968"/>
    <w:rsid w:val="00B32F76"/>
    <w:rsid w:val="00B35689"/>
    <w:rsid w:val="00B35F4F"/>
    <w:rsid w:val="00B42B95"/>
    <w:rsid w:val="00B51C0B"/>
    <w:rsid w:val="00B53010"/>
    <w:rsid w:val="00B54CE7"/>
    <w:rsid w:val="00B56C0D"/>
    <w:rsid w:val="00B57E67"/>
    <w:rsid w:val="00B614E8"/>
    <w:rsid w:val="00B62A24"/>
    <w:rsid w:val="00B63B4E"/>
    <w:rsid w:val="00B65A22"/>
    <w:rsid w:val="00B66098"/>
    <w:rsid w:val="00B74AE3"/>
    <w:rsid w:val="00B754FF"/>
    <w:rsid w:val="00B757B8"/>
    <w:rsid w:val="00B80055"/>
    <w:rsid w:val="00B8013C"/>
    <w:rsid w:val="00B82A94"/>
    <w:rsid w:val="00B830C4"/>
    <w:rsid w:val="00B85983"/>
    <w:rsid w:val="00B86388"/>
    <w:rsid w:val="00B8686E"/>
    <w:rsid w:val="00B87CB3"/>
    <w:rsid w:val="00B87E12"/>
    <w:rsid w:val="00B901A6"/>
    <w:rsid w:val="00B91670"/>
    <w:rsid w:val="00B9433E"/>
    <w:rsid w:val="00B94DF2"/>
    <w:rsid w:val="00B96067"/>
    <w:rsid w:val="00BA018B"/>
    <w:rsid w:val="00BA09BA"/>
    <w:rsid w:val="00BA548D"/>
    <w:rsid w:val="00BB2426"/>
    <w:rsid w:val="00BB3CE6"/>
    <w:rsid w:val="00BB5B42"/>
    <w:rsid w:val="00BB7EB4"/>
    <w:rsid w:val="00BC1309"/>
    <w:rsid w:val="00BC1331"/>
    <w:rsid w:val="00BC4E40"/>
    <w:rsid w:val="00BD2033"/>
    <w:rsid w:val="00BD21CC"/>
    <w:rsid w:val="00BD357A"/>
    <w:rsid w:val="00BD5E0E"/>
    <w:rsid w:val="00BE0DD4"/>
    <w:rsid w:val="00BE11F8"/>
    <w:rsid w:val="00BE4850"/>
    <w:rsid w:val="00BF1428"/>
    <w:rsid w:val="00BF16E5"/>
    <w:rsid w:val="00BF1C4A"/>
    <w:rsid w:val="00BF49EF"/>
    <w:rsid w:val="00BF61E4"/>
    <w:rsid w:val="00BF790E"/>
    <w:rsid w:val="00C01665"/>
    <w:rsid w:val="00C0235B"/>
    <w:rsid w:val="00C03862"/>
    <w:rsid w:val="00C117BE"/>
    <w:rsid w:val="00C117EE"/>
    <w:rsid w:val="00C12542"/>
    <w:rsid w:val="00C13497"/>
    <w:rsid w:val="00C1401D"/>
    <w:rsid w:val="00C15DEB"/>
    <w:rsid w:val="00C16B9B"/>
    <w:rsid w:val="00C22CC1"/>
    <w:rsid w:val="00C255FF"/>
    <w:rsid w:val="00C35202"/>
    <w:rsid w:val="00C4229F"/>
    <w:rsid w:val="00C45A2A"/>
    <w:rsid w:val="00C4710F"/>
    <w:rsid w:val="00C4751D"/>
    <w:rsid w:val="00C5015B"/>
    <w:rsid w:val="00C5050A"/>
    <w:rsid w:val="00C52631"/>
    <w:rsid w:val="00C56DB5"/>
    <w:rsid w:val="00C617C9"/>
    <w:rsid w:val="00C618FA"/>
    <w:rsid w:val="00C62DD0"/>
    <w:rsid w:val="00C66C0E"/>
    <w:rsid w:val="00C73105"/>
    <w:rsid w:val="00C754A3"/>
    <w:rsid w:val="00C80E67"/>
    <w:rsid w:val="00C82410"/>
    <w:rsid w:val="00C848F8"/>
    <w:rsid w:val="00C92061"/>
    <w:rsid w:val="00CA0A6A"/>
    <w:rsid w:val="00CA37E4"/>
    <w:rsid w:val="00CA4F11"/>
    <w:rsid w:val="00CA572B"/>
    <w:rsid w:val="00CB0F4F"/>
    <w:rsid w:val="00CB1444"/>
    <w:rsid w:val="00CB1A44"/>
    <w:rsid w:val="00CB2096"/>
    <w:rsid w:val="00CB6571"/>
    <w:rsid w:val="00CB6725"/>
    <w:rsid w:val="00CC1186"/>
    <w:rsid w:val="00CC337B"/>
    <w:rsid w:val="00CC61B6"/>
    <w:rsid w:val="00CC748A"/>
    <w:rsid w:val="00CD1014"/>
    <w:rsid w:val="00CD3A32"/>
    <w:rsid w:val="00CD7212"/>
    <w:rsid w:val="00CE4527"/>
    <w:rsid w:val="00CE5A27"/>
    <w:rsid w:val="00CE6706"/>
    <w:rsid w:val="00CF48A9"/>
    <w:rsid w:val="00CF4DEA"/>
    <w:rsid w:val="00D0290A"/>
    <w:rsid w:val="00D10F9D"/>
    <w:rsid w:val="00D1490F"/>
    <w:rsid w:val="00D16724"/>
    <w:rsid w:val="00D21CDD"/>
    <w:rsid w:val="00D2379F"/>
    <w:rsid w:val="00D2656C"/>
    <w:rsid w:val="00D300B6"/>
    <w:rsid w:val="00D32288"/>
    <w:rsid w:val="00D322BB"/>
    <w:rsid w:val="00D33546"/>
    <w:rsid w:val="00D35284"/>
    <w:rsid w:val="00D3622F"/>
    <w:rsid w:val="00D40C37"/>
    <w:rsid w:val="00D4164C"/>
    <w:rsid w:val="00D41BE9"/>
    <w:rsid w:val="00D430B5"/>
    <w:rsid w:val="00D4541F"/>
    <w:rsid w:val="00D46FD6"/>
    <w:rsid w:val="00D555EE"/>
    <w:rsid w:val="00D629B9"/>
    <w:rsid w:val="00D63CE6"/>
    <w:rsid w:val="00D66B80"/>
    <w:rsid w:val="00D66D51"/>
    <w:rsid w:val="00D71A22"/>
    <w:rsid w:val="00D7262C"/>
    <w:rsid w:val="00D772EB"/>
    <w:rsid w:val="00D84670"/>
    <w:rsid w:val="00D87019"/>
    <w:rsid w:val="00D9148D"/>
    <w:rsid w:val="00D92797"/>
    <w:rsid w:val="00DA43AF"/>
    <w:rsid w:val="00DA51CC"/>
    <w:rsid w:val="00DB087A"/>
    <w:rsid w:val="00DB5486"/>
    <w:rsid w:val="00DB5FDB"/>
    <w:rsid w:val="00DC5509"/>
    <w:rsid w:val="00DC584B"/>
    <w:rsid w:val="00DD1338"/>
    <w:rsid w:val="00DD2F0D"/>
    <w:rsid w:val="00DD7394"/>
    <w:rsid w:val="00DD7AFA"/>
    <w:rsid w:val="00DE4688"/>
    <w:rsid w:val="00DE6B1A"/>
    <w:rsid w:val="00DE7783"/>
    <w:rsid w:val="00DF2244"/>
    <w:rsid w:val="00DF6C83"/>
    <w:rsid w:val="00DF72E3"/>
    <w:rsid w:val="00E00D26"/>
    <w:rsid w:val="00E01137"/>
    <w:rsid w:val="00E02645"/>
    <w:rsid w:val="00E029FD"/>
    <w:rsid w:val="00E04590"/>
    <w:rsid w:val="00E05556"/>
    <w:rsid w:val="00E1108C"/>
    <w:rsid w:val="00E12200"/>
    <w:rsid w:val="00E12540"/>
    <w:rsid w:val="00E141A0"/>
    <w:rsid w:val="00E14E39"/>
    <w:rsid w:val="00E14E52"/>
    <w:rsid w:val="00E15B7D"/>
    <w:rsid w:val="00E208A5"/>
    <w:rsid w:val="00E20EEA"/>
    <w:rsid w:val="00E217DD"/>
    <w:rsid w:val="00E23849"/>
    <w:rsid w:val="00E26F14"/>
    <w:rsid w:val="00E2723D"/>
    <w:rsid w:val="00E30612"/>
    <w:rsid w:val="00E37C87"/>
    <w:rsid w:val="00E44737"/>
    <w:rsid w:val="00E45C2C"/>
    <w:rsid w:val="00E52D3F"/>
    <w:rsid w:val="00E6509A"/>
    <w:rsid w:val="00E706C5"/>
    <w:rsid w:val="00E74D2B"/>
    <w:rsid w:val="00E76442"/>
    <w:rsid w:val="00E77F11"/>
    <w:rsid w:val="00E84FCD"/>
    <w:rsid w:val="00E922D9"/>
    <w:rsid w:val="00E94CE8"/>
    <w:rsid w:val="00E94E61"/>
    <w:rsid w:val="00E952A6"/>
    <w:rsid w:val="00E96C94"/>
    <w:rsid w:val="00EA12D2"/>
    <w:rsid w:val="00EA1A52"/>
    <w:rsid w:val="00EA4110"/>
    <w:rsid w:val="00EA4FCD"/>
    <w:rsid w:val="00EB3AB2"/>
    <w:rsid w:val="00EB3E26"/>
    <w:rsid w:val="00EB6CAD"/>
    <w:rsid w:val="00ED0460"/>
    <w:rsid w:val="00EE30F9"/>
    <w:rsid w:val="00EE361C"/>
    <w:rsid w:val="00EF1FD3"/>
    <w:rsid w:val="00EF42DE"/>
    <w:rsid w:val="00EF4DB2"/>
    <w:rsid w:val="00EF7425"/>
    <w:rsid w:val="00EF78D9"/>
    <w:rsid w:val="00F014CC"/>
    <w:rsid w:val="00F0165D"/>
    <w:rsid w:val="00F10243"/>
    <w:rsid w:val="00F106A0"/>
    <w:rsid w:val="00F12374"/>
    <w:rsid w:val="00F13CEC"/>
    <w:rsid w:val="00F16E16"/>
    <w:rsid w:val="00F21700"/>
    <w:rsid w:val="00F25DB6"/>
    <w:rsid w:val="00F27597"/>
    <w:rsid w:val="00F30F18"/>
    <w:rsid w:val="00F37629"/>
    <w:rsid w:val="00F40D8E"/>
    <w:rsid w:val="00F437C4"/>
    <w:rsid w:val="00F46757"/>
    <w:rsid w:val="00F47409"/>
    <w:rsid w:val="00F47BCD"/>
    <w:rsid w:val="00F47F47"/>
    <w:rsid w:val="00F50039"/>
    <w:rsid w:val="00F52216"/>
    <w:rsid w:val="00F53EF7"/>
    <w:rsid w:val="00F5610E"/>
    <w:rsid w:val="00F6020C"/>
    <w:rsid w:val="00F61C9C"/>
    <w:rsid w:val="00F628E9"/>
    <w:rsid w:val="00F75923"/>
    <w:rsid w:val="00F75DC4"/>
    <w:rsid w:val="00F765D9"/>
    <w:rsid w:val="00F76BAA"/>
    <w:rsid w:val="00F831AC"/>
    <w:rsid w:val="00F85B8D"/>
    <w:rsid w:val="00F87C43"/>
    <w:rsid w:val="00F95CA0"/>
    <w:rsid w:val="00FA0C48"/>
    <w:rsid w:val="00FA12B0"/>
    <w:rsid w:val="00FA1B6A"/>
    <w:rsid w:val="00FA5A20"/>
    <w:rsid w:val="00FA628E"/>
    <w:rsid w:val="00FB5CCB"/>
    <w:rsid w:val="00FC2AD6"/>
    <w:rsid w:val="00FC3D7D"/>
    <w:rsid w:val="00FC62DC"/>
    <w:rsid w:val="00FD1FD5"/>
    <w:rsid w:val="00FD7650"/>
    <w:rsid w:val="00FD7B21"/>
    <w:rsid w:val="00FE2779"/>
    <w:rsid w:val="00FE38DA"/>
    <w:rsid w:val="00FE495C"/>
    <w:rsid w:val="00FF416A"/>
    <w:rsid w:val="00FF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7492"/>
    <w:rPr>
      <w:rFonts w:eastAsia="MS Mincho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127492"/>
    <w:rPr>
      <w:b/>
      <w:bCs/>
    </w:rPr>
  </w:style>
  <w:style w:type="paragraph" w:styleId="NormalWeb">
    <w:name w:val="Normal (Web)"/>
    <w:basedOn w:val="Normal"/>
    <w:rsid w:val="00127492"/>
    <w:pPr>
      <w:spacing w:before="100" w:beforeAutospacing="1" w:after="100" w:afterAutospacing="1"/>
    </w:pPr>
  </w:style>
  <w:style w:type="paragraph" w:styleId="BlockText">
    <w:name w:val="Block Text"/>
    <w:basedOn w:val="Normal"/>
    <w:rsid w:val="00127492"/>
    <w:pPr>
      <w:ind w:left="1440" w:right="540"/>
      <w:jc w:val="both"/>
    </w:pPr>
    <w:rPr>
      <w:rFonts w:ascii="Arial" w:eastAsia="Times New Roman" w:hAnsi="Arial"/>
      <w:sz w:val="20"/>
      <w:szCs w:val="20"/>
      <w:lang w:eastAsia="en-US"/>
    </w:rPr>
  </w:style>
  <w:style w:type="character" w:styleId="Hyperlink">
    <w:name w:val="Hyperlink"/>
    <w:rsid w:val="00127492"/>
    <w:rPr>
      <w:color w:val="0000FF"/>
      <w:u w:val="single"/>
    </w:rPr>
  </w:style>
  <w:style w:type="paragraph" w:styleId="Header">
    <w:name w:val="header"/>
    <w:basedOn w:val="Normal"/>
    <w:rsid w:val="0012749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27492"/>
  </w:style>
  <w:style w:type="paragraph" w:customStyle="1" w:styleId="i">
    <w:name w:val="(i)"/>
    <w:basedOn w:val="Normal"/>
    <w:rsid w:val="00127492"/>
    <w:pPr>
      <w:suppressAutoHyphens/>
      <w:ind w:left="1440" w:hanging="720"/>
      <w:jc w:val="both"/>
    </w:pPr>
    <w:rPr>
      <w:rFonts w:ascii="Tms Rmn" w:eastAsia="Times New Roman" w:hAnsi="Tms Rmn"/>
      <w:szCs w:val="20"/>
      <w:lang w:eastAsia="en-US"/>
    </w:rPr>
  </w:style>
  <w:style w:type="paragraph" w:styleId="BodyText">
    <w:name w:val="Body Text"/>
    <w:aliases w:val="Body single"/>
    <w:basedOn w:val="Normal"/>
    <w:rsid w:val="00137BFC"/>
    <w:pPr>
      <w:ind w:left="1418"/>
    </w:pPr>
    <w:rPr>
      <w:rFonts w:ascii="Arial" w:eastAsia="Times New Roman" w:hAnsi="Arial"/>
      <w:sz w:val="22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rsid w:val="00270781"/>
    <w:pPr>
      <w:tabs>
        <w:tab w:val="center" w:pos="4677"/>
        <w:tab w:val="right" w:pos="9355"/>
      </w:tabs>
    </w:pPr>
  </w:style>
  <w:style w:type="paragraph" w:styleId="Title">
    <w:name w:val="Title"/>
    <w:basedOn w:val="Normal"/>
    <w:qFormat/>
    <w:rsid w:val="00C80E67"/>
    <w:pPr>
      <w:jc w:val="center"/>
    </w:pPr>
    <w:rPr>
      <w:rFonts w:ascii="AcadMtavr" w:eastAsia="Times New Roman" w:hAnsi="AcadMtavr"/>
      <w:b/>
      <w:bCs/>
      <w:sz w:val="28"/>
      <w:lang w:eastAsia="en-US"/>
    </w:rPr>
  </w:style>
  <w:style w:type="paragraph" w:customStyle="1" w:styleId="CharChar">
    <w:name w:val="Char Char"/>
    <w:basedOn w:val="Normal"/>
    <w:semiHidden/>
    <w:rsid w:val="00474900"/>
    <w:pPr>
      <w:spacing w:after="160"/>
    </w:pPr>
    <w:rPr>
      <w:rFonts w:ascii="Arial" w:eastAsia="Times New Roman" w:hAnsi="Arial"/>
      <w:lang w:eastAsia="en-US"/>
    </w:rPr>
  </w:style>
  <w:style w:type="character" w:styleId="CommentReference">
    <w:name w:val="annotation reference"/>
    <w:semiHidden/>
    <w:rsid w:val="00006378"/>
    <w:rPr>
      <w:sz w:val="16"/>
      <w:szCs w:val="16"/>
    </w:rPr>
  </w:style>
  <w:style w:type="paragraph" w:styleId="CommentText">
    <w:name w:val="annotation text"/>
    <w:basedOn w:val="Normal"/>
    <w:semiHidden/>
    <w:rsid w:val="0000637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06378"/>
    <w:rPr>
      <w:b/>
      <w:bCs/>
    </w:rPr>
  </w:style>
  <w:style w:type="paragraph" w:styleId="BalloonText">
    <w:name w:val="Balloon Text"/>
    <w:basedOn w:val="Normal"/>
    <w:semiHidden/>
    <w:rsid w:val="0000637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94DF2"/>
    <w:rPr>
      <w:rFonts w:eastAsia="MS Mincho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1B693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o.gov/fdsys/pkg/FR-2012-01-10/html/2011-33240.ht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shanidze@mdf.org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curement@mdf.org.g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95835-E9F4-4694-9D69-3BED0890C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mowveva erovnul sakonkurso vaWrobaze</vt:lpstr>
    </vt:vector>
  </TitlesOfParts>
  <Company>HP</Company>
  <LinksUpToDate>false</LinksUpToDate>
  <CharactersWithSpaces>7724</CharactersWithSpaces>
  <SharedDoc>false</SharedDoc>
  <HLinks>
    <vt:vector size="18" baseType="variant">
      <vt:variant>
        <vt:i4>7143453</vt:i4>
      </vt:variant>
      <vt:variant>
        <vt:i4>6</vt:i4>
      </vt:variant>
      <vt:variant>
        <vt:i4>0</vt:i4>
      </vt:variant>
      <vt:variant>
        <vt:i4>5</vt:i4>
      </vt:variant>
      <vt:variant>
        <vt:lpwstr>mailto:lshanidze@mdf.org.ge</vt:lpwstr>
      </vt:variant>
      <vt:variant>
        <vt:lpwstr/>
      </vt:variant>
      <vt:variant>
        <vt:i4>1572988</vt:i4>
      </vt:variant>
      <vt:variant>
        <vt:i4>3</vt:i4>
      </vt:variant>
      <vt:variant>
        <vt:i4>0</vt:i4>
      </vt:variant>
      <vt:variant>
        <vt:i4>5</vt:i4>
      </vt:variant>
      <vt:variant>
        <vt:lpwstr>mailto:procurement@mdf.org.ge</vt:lpwstr>
      </vt:variant>
      <vt:variant>
        <vt:lpwstr/>
      </vt:variant>
      <vt:variant>
        <vt:i4>3670048</vt:i4>
      </vt:variant>
      <vt:variant>
        <vt:i4>0</vt:i4>
      </vt:variant>
      <vt:variant>
        <vt:i4>0</vt:i4>
      </vt:variant>
      <vt:variant>
        <vt:i4>5</vt:i4>
      </vt:variant>
      <vt:variant>
        <vt:lpwstr>http://www.gpo.gov/fdsys/pkg/FR-2012-01-10/html/2011-33240.htm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mowveva erovnul sakonkurso vaWrobaze</dc:title>
  <dc:creator>User</dc:creator>
  <cp:lastModifiedBy>mnakashidze</cp:lastModifiedBy>
  <cp:revision>35</cp:revision>
  <cp:lastPrinted>2014-02-25T07:21:00Z</cp:lastPrinted>
  <dcterms:created xsi:type="dcterms:W3CDTF">2014-03-04T12:42:00Z</dcterms:created>
  <dcterms:modified xsi:type="dcterms:W3CDTF">2014-05-01T10:58:00Z</dcterms:modified>
</cp:coreProperties>
</file>